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BC" w:rsidRPr="008663BC" w:rsidRDefault="008663BC" w:rsidP="008663BC">
      <w:pPr>
        <w:keepNext/>
        <w:suppressAutoHyphens/>
        <w:ind w:left="1418" w:firstLine="709"/>
        <w:outlineLvl w:val="0"/>
        <w:rPr>
          <w:rFonts w:eastAsia="Lucida Sans Unicode"/>
          <w:b/>
          <w:bCs/>
          <w:kern w:val="1"/>
          <w:sz w:val="28"/>
          <w:szCs w:val="28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>КОНТРОЛЬНО-РЕВИЗИОННОЕ УПРАВЛЕНИЕ</w:t>
      </w:r>
    </w:p>
    <w:p w:rsidR="008663BC" w:rsidRPr="008663BC" w:rsidRDefault="008663BC" w:rsidP="008663BC">
      <w:pPr>
        <w:widowControl w:val="0"/>
        <w:suppressAutoHyphens/>
        <w:jc w:val="center"/>
        <w:rPr>
          <w:rFonts w:eastAsia="Lucida Sans Unicode"/>
          <w:b/>
          <w:bCs/>
          <w:kern w:val="1"/>
          <w:sz w:val="28"/>
          <w:szCs w:val="28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 xml:space="preserve">ФИРОВСКОГО РАЙОНА </w:t>
      </w:r>
    </w:p>
    <w:p w:rsidR="008663BC" w:rsidRPr="008663BC" w:rsidRDefault="008663BC" w:rsidP="008663BC">
      <w:pPr>
        <w:widowControl w:val="0"/>
        <w:suppressAutoHyphens/>
        <w:jc w:val="center"/>
        <w:rPr>
          <w:rFonts w:eastAsia="Lucida Sans Unicode"/>
          <w:b/>
          <w:kern w:val="1"/>
          <w:sz w:val="28"/>
          <w:szCs w:val="28"/>
        </w:rPr>
      </w:pPr>
      <w:r w:rsidRPr="008663BC">
        <w:rPr>
          <w:rFonts w:eastAsia="Lucida Sans Unicode"/>
          <w:kern w:val="1"/>
          <w:sz w:val="28"/>
          <w:szCs w:val="28"/>
        </w:rPr>
        <w:t xml:space="preserve">172721п. Фирово, ул. </w:t>
      </w:r>
      <w:proofErr w:type="gramStart"/>
      <w:r w:rsidRPr="008663BC">
        <w:rPr>
          <w:rFonts w:eastAsia="Lucida Sans Unicode"/>
          <w:kern w:val="1"/>
          <w:sz w:val="28"/>
          <w:szCs w:val="28"/>
        </w:rPr>
        <w:t>Советская</w:t>
      </w:r>
      <w:proofErr w:type="gramEnd"/>
      <w:r w:rsidRPr="008663BC">
        <w:rPr>
          <w:rFonts w:eastAsia="Lucida Sans Unicode"/>
          <w:kern w:val="1"/>
          <w:sz w:val="28"/>
          <w:szCs w:val="28"/>
        </w:rPr>
        <w:t>, д.21, тел. 3-17-30,  факс 3-17-30</w:t>
      </w:r>
    </w:p>
    <w:p w:rsidR="008663BC" w:rsidRPr="008663BC" w:rsidRDefault="008663BC" w:rsidP="008663BC">
      <w:pPr>
        <w:widowControl w:val="0"/>
        <w:pBdr>
          <w:bottom w:val="thickThinSmallGap" w:sz="24" w:space="1" w:color="622423"/>
        </w:pBdr>
        <w:tabs>
          <w:tab w:val="center" w:pos="4677"/>
          <w:tab w:val="right" w:pos="9355"/>
        </w:tabs>
        <w:suppressAutoHyphens/>
        <w:jc w:val="center"/>
        <w:rPr>
          <w:kern w:val="1"/>
          <w:sz w:val="28"/>
          <w:szCs w:val="28"/>
        </w:rPr>
      </w:pPr>
      <w:r w:rsidRPr="008663BC">
        <w:rPr>
          <w:kern w:val="1"/>
          <w:sz w:val="28"/>
          <w:szCs w:val="28"/>
        </w:rPr>
        <w:t xml:space="preserve">                                              </w:t>
      </w:r>
    </w:p>
    <w:p w:rsidR="008663BC" w:rsidRPr="008663BC" w:rsidRDefault="008663BC" w:rsidP="008663BC">
      <w:pPr>
        <w:widowControl w:val="0"/>
        <w:suppressAutoHyphens/>
        <w:jc w:val="both"/>
        <w:rPr>
          <w:color w:val="000000"/>
          <w:kern w:val="1"/>
          <w:sz w:val="28"/>
          <w:szCs w:val="28"/>
        </w:rPr>
      </w:pPr>
    </w:p>
    <w:p w:rsidR="008663BC" w:rsidRPr="008663BC" w:rsidRDefault="008663BC" w:rsidP="008663BC">
      <w:pPr>
        <w:widowControl w:val="0"/>
        <w:suppressAutoHyphens/>
        <w:ind w:firstLine="709"/>
        <w:rPr>
          <w:rFonts w:eastAsia="Lucida Sans Unicode"/>
          <w:kern w:val="1"/>
          <w:sz w:val="28"/>
          <w:szCs w:val="28"/>
        </w:rPr>
      </w:pPr>
    </w:p>
    <w:p w:rsidR="008663BC" w:rsidRPr="008663BC" w:rsidRDefault="008663BC" w:rsidP="008663BC">
      <w:pPr>
        <w:widowControl w:val="0"/>
        <w:suppressAutoHyphens/>
        <w:ind w:firstLine="709"/>
        <w:jc w:val="center"/>
        <w:rPr>
          <w:rFonts w:eastAsia="Lucida Sans Unicode"/>
          <w:b/>
          <w:kern w:val="1"/>
          <w:sz w:val="28"/>
          <w:szCs w:val="28"/>
        </w:rPr>
      </w:pPr>
    </w:p>
    <w:p w:rsidR="008663BC" w:rsidRPr="008663BC" w:rsidRDefault="006A6839" w:rsidP="008663BC">
      <w:pPr>
        <w:widowControl w:val="0"/>
        <w:suppressAutoHyphens/>
        <w:ind w:firstLine="709"/>
        <w:jc w:val="center"/>
        <w:rPr>
          <w:rFonts w:eastAsia="Lucida Sans Unicode"/>
          <w:b/>
          <w:kern w:val="1"/>
          <w:sz w:val="28"/>
          <w:szCs w:val="28"/>
        </w:rPr>
      </w:pPr>
      <w:r>
        <w:rPr>
          <w:rFonts w:eastAsia="Lucida Sans Unicode"/>
          <w:b/>
          <w:kern w:val="1"/>
          <w:sz w:val="28"/>
          <w:szCs w:val="28"/>
        </w:rPr>
        <w:t>ИНФОРМАЦИЯ</w:t>
      </w:r>
    </w:p>
    <w:p w:rsidR="008663BC" w:rsidRPr="008663BC" w:rsidRDefault="008663BC" w:rsidP="008663BC">
      <w:pPr>
        <w:widowControl w:val="0"/>
        <w:suppressAutoHyphens/>
        <w:ind w:firstLine="709"/>
        <w:jc w:val="center"/>
        <w:rPr>
          <w:rFonts w:eastAsia="Lucida Sans Unicode"/>
          <w:b/>
          <w:kern w:val="1"/>
          <w:sz w:val="28"/>
          <w:szCs w:val="28"/>
        </w:rPr>
      </w:pPr>
    </w:p>
    <w:p w:rsidR="008663BC" w:rsidRPr="008663BC" w:rsidRDefault="006A6839" w:rsidP="008663BC">
      <w:pPr>
        <w:widowControl w:val="0"/>
        <w:ind w:firstLine="709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по результатам </w:t>
      </w:r>
      <w:r w:rsidR="00BE52F3" w:rsidRPr="00BE52F3">
        <w:rPr>
          <w:rFonts w:eastAsia="Lucida Sans Unicode"/>
          <w:kern w:val="1"/>
          <w:sz w:val="28"/>
          <w:szCs w:val="28"/>
        </w:rPr>
        <w:t>п</w:t>
      </w:r>
      <w:r w:rsidR="008663BC" w:rsidRPr="008663BC">
        <w:rPr>
          <w:rFonts w:eastAsia="Lucida Sans Unicode"/>
          <w:kern w:val="1"/>
          <w:sz w:val="28"/>
          <w:szCs w:val="28"/>
        </w:rPr>
        <w:t xml:space="preserve">роверки целевого и эффективного использования средств бюджета муниципального образования </w:t>
      </w:r>
      <w:proofErr w:type="spellStart"/>
      <w:r w:rsidR="008663BC" w:rsidRPr="008663BC">
        <w:rPr>
          <w:rFonts w:eastAsia="Lucida Sans Unicode"/>
          <w:kern w:val="1"/>
          <w:sz w:val="28"/>
          <w:szCs w:val="28"/>
        </w:rPr>
        <w:t>Фировское</w:t>
      </w:r>
      <w:proofErr w:type="spellEnd"/>
      <w:r w:rsidR="008663BC" w:rsidRPr="008663BC">
        <w:rPr>
          <w:rFonts w:eastAsia="Lucida Sans Unicode"/>
          <w:kern w:val="1"/>
          <w:sz w:val="28"/>
          <w:szCs w:val="28"/>
        </w:rPr>
        <w:t xml:space="preserve"> сельское поселение, направленных на благоустройство территории и  содержание жилищного фонда в 2017 году</w:t>
      </w:r>
    </w:p>
    <w:p w:rsidR="008663BC" w:rsidRPr="008663BC" w:rsidRDefault="008663BC" w:rsidP="008663BC">
      <w:pPr>
        <w:widowControl w:val="0"/>
        <w:suppressAutoHyphens/>
        <w:ind w:firstLine="709"/>
        <w:jc w:val="center"/>
        <w:rPr>
          <w:rFonts w:eastAsia="Lucida Sans Unicode"/>
          <w:b/>
          <w:kern w:val="1"/>
          <w:sz w:val="28"/>
          <w:szCs w:val="28"/>
        </w:rPr>
      </w:pPr>
    </w:p>
    <w:p w:rsidR="008663BC" w:rsidRPr="008663BC" w:rsidRDefault="008663BC" w:rsidP="008663BC">
      <w:pPr>
        <w:widowControl w:val="0"/>
        <w:suppressAutoHyphens/>
        <w:ind w:firstLine="709"/>
        <w:jc w:val="center"/>
        <w:rPr>
          <w:rFonts w:eastAsia="Lucida Sans Unicode"/>
          <w:b/>
          <w:kern w:val="1"/>
          <w:sz w:val="28"/>
          <w:szCs w:val="28"/>
        </w:rPr>
      </w:pPr>
    </w:p>
    <w:p w:rsidR="008663BC" w:rsidRPr="008663BC" w:rsidRDefault="008663BC" w:rsidP="008663BC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</w:rPr>
      </w:pPr>
      <w:r w:rsidRPr="008663BC">
        <w:rPr>
          <w:rFonts w:eastAsia="Lucida Sans Unicode"/>
          <w:kern w:val="1"/>
          <w:sz w:val="28"/>
          <w:szCs w:val="28"/>
        </w:rPr>
        <w:t>п. Фирово                                                                                            09.08.2017г.</w:t>
      </w:r>
    </w:p>
    <w:p w:rsidR="008663BC" w:rsidRPr="008663BC" w:rsidRDefault="008663BC" w:rsidP="008663BC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</w:rPr>
      </w:pPr>
    </w:p>
    <w:p w:rsidR="008663BC" w:rsidRPr="008663BC" w:rsidRDefault="008663BC" w:rsidP="008663BC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</w:rPr>
      </w:pP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>Основание для проведения контрольного мероприятия</w:t>
      </w:r>
      <w:r w:rsidRPr="008663BC">
        <w:rPr>
          <w:rFonts w:eastAsia="Lucida Sans Unicode"/>
          <w:kern w:val="1"/>
          <w:sz w:val="28"/>
          <w:szCs w:val="28"/>
        </w:rPr>
        <w:t xml:space="preserve"> – статья  7 Положения о контрольно-ревизионном управлении </w:t>
      </w:r>
      <w:proofErr w:type="spellStart"/>
      <w:r w:rsidRPr="008663BC">
        <w:rPr>
          <w:rFonts w:eastAsia="Lucida Sans Unicode"/>
          <w:kern w:val="1"/>
          <w:sz w:val="28"/>
          <w:szCs w:val="28"/>
        </w:rPr>
        <w:t>Фировского</w:t>
      </w:r>
      <w:proofErr w:type="spellEnd"/>
      <w:r w:rsidRPr="008663BC">
        <w:rPr>
          <w:rFonts w:eastAsia="Lucida Sans Unicode"/>
          <w:kern w:val="1"/>
          <w:sz w:val="28"/>
          <w:szCs w:val="28"/>
        </w:rPr>
        <w:t xml:space="preserve"> района, утвержденного решением Собрания депутатов </w:t>
      </w:r>
      <w:proofErr w:type="spellStart"/>
      <w:r w:rsidRPr="008663BC">
        <w:rPr>
          <w:rFonts w:eastAsia="Lucida Sans Unicode"/>
          <w:kern w:val="1"/>
          <w:sz w:val="28"/>
          <w:szCs w:val="28"/>
        </w:rPr>
        <w:t>Фировского</w:t>
      </w:r>
      <w:proofErr w:type="spellEnd"/>
      <w:r w:rsidRPr="008663BC">
        <w:rPr>
          <w:rFonts w:eastAsia="Lucida Sans Unicode"/>
          <w:kern w:val="1"/>
          <w:sz w:val="28"/>
          <w:szCs w:val="28"/>
        </w:rPr>
        <w:t xml:space="preserve"> района от 25.09.2012г. №188 «О создании контрольно-ревизионного управления </w:t>
      </w:r>
      <w:proofErr w:type="spellStart"/>
      <w:r w:rsidRPr="008663BC">
        <w:rPr>
          <w:rFonts w:eastAsia="Lucida Sans Unicode"/>
          <w:kern w:val="1"/>
          <w:sz w:val="28"/>
          <w:szCs w:val="28"/>
        </w:rPr>
        <w:t>Фировского</w:t>
      </w:r>
      <w:proofErr w:type="spellEnd"/>
      <w:r w:rsidRPr="008663BC">
        <w:rPr>
          <w:rFonts w:eastAsia="Lucida Sans Unicode"/>
          <w:kern w:val="1"/>
          <w:sz w:val="28"/>
          <w:szCs w:val="28"/>
        </w:rPr>
        <w:t xml:space="preserve"> района», пункт 2.8 Плана работы контрольно-ревизионного управления на 2017 год, приказ контрольно-ревизионного управления </w:t>
      </w:r>
      <w:proofErr w:type="spellStart"/>
      <w:r w:rsidRPr="008663BC">
        <w:rPr>
          <w:rFonts w:eastAsia="Lucida Sans Unicode"/>
          <w:kern w:val="1"/>
          <w:sz w:val="28"/>
          <w:szCs w:val="28"/>
        </w:rPr>
        <w:t>Фировского</w:t>
      </w:r>
      <w:proofErr w:type="spellEnd"/>
      <w:r w:rsidRPr="008663BC">
        <w:rPr>
          <w:rFonts w:eastAsia="Lucida Sans Unicode"/>
          <w:kern w:val="1"/>
          <w:sz w:val="28"/>
          <w:szCs w:val="28"/>
        </w:rPr>
        <w:t xml:space="preserve"> района от 02.08.2017 года № 23.</w:t>
      </w:r>
    </w:p>
    <w:p w:rsidR="008663BC" w:rsidRPr="008663BC" w:rsidRDefault="008663BC" w:rsidP="00BE52F3">
      <w:pPr>
        <w:widowControl w:val="0"/>
        <w:ind w:firstLine="737"/>
        <w:jc w:val="both"/>
        <w:rPr>
          <w:rFonts w:eastAsia="Lucida Sans Unicode"/>
          <w:bCs/>
          <w:kern w:val="1"/>
          <w:sz w:val="28"/>
          <w:szCs w:val="28"/>
          <w:u w:val="single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 xml:space="preserve">Цель контрольного мероприятия: </w:t>
      </w:r>
    </w:p>
    <w:p w:rsidR="008663BC" w:rsidRPr="008663BC" w:rsidRDefault="008663BC" w:rsidP="00BE52F3">
      <w:pPr>
        <w:ind w:firstLine="737"/>
        <w:jc w:val="both"/>
        <w:outlineLvl w:val="0"/>
        <w:rPr>
          <w:b/>
          <w:sz w:val="28"/>
          <w:szCs w:val="28"/>
        </w:rPr>
      </w:pPr>
      <w:r w:rsidRPr="008663BC">
        <w:rPr>
          <w:sz w:val="28"/>
          <w:szCs w:val="28"/>
        </w:rPr>
        <w:t xml:space="preserve">Оценка эффективности и целевого использования бюджетных средств, выделенных в 2017 году на благоустройство территории </w:t>
      </w:r>
      <w:proofErr w:type="spellStart"/>
      <w:r w:rsidRPr="008663BC">
        <w:rPr>
          <w:sz w:val="28"/>
          <w:szCs w:val="28"/>
        </w:rPr>
        <w:t>Фировского</w:t>
      </w:r>
      <w:proofErr w:type="spellEnd"/>
      <w:r w:rsidRPr="008663BC">
        <w:rPr>
          <w:sz w:val="28"/>
          <w:szCs w:val="28"/>
        </w:rPr>
        <w:t xml:space="preserve"> сельского поселения и содержание жилищного фонда.</w:t>
      </w:r>
    </w:p>
    <w:p w:rsidR="008663BC" w:rsidRPr="008663BC" w:rsidRDefault="008663BC" w:rsidP="00BE52F3">
      <w:pPr>
        <w:ind w:firstLine="737"/>
        <w:jc w:val="both"/>
        <w:rPr>
          <w:sz w:val="28"/>
          <w:szCs w:val="28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 xml:space="preserve">Предмет контроля: </w:t>
      </w:r>
      <w:r w:rsidRPr="008663BC">
        <w:rPr>
          <w:sz w:val="28"/>
          <w:szCs w:val="28"/>
        </w:rPr>
        <w:t>нормативные правовые акты и иные распорядительные документы, обосновывающие операции со средствами местного бюджета; бухгалтерская отчетность; платежные документы, данные регистров бюджетного учета; иные документы.</w:t>
      </w:r>
    </w:p>
    <w:p w:rsidR="008663BC" w:rsidRPr="008663BC" w:rsidRDefault="008663BC" w:rsidP="00BE52F3">
      <w:pPr>
        <w:widowControl w:val="0"/>
        <w:ind w:firstLine="737"/>
        <w:jc w:val="both"/>
        <w:rPr>
          <w:rFonts w:eastAsia="Lucida Sans Unicode"/>
          <w:kern w:val="1"/>
          <w:sz w:val="28"/>
          <w:szCs w:val="28"/>
          <w:u w:val="single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 xml:space="preserve">Объект контроля: </w:t>
      </w:r>
      <w:r w:rsidRPr="008663BC">
        <w:rPr>
          <w:rFonts w:eastAsia="Lucida Sans Unicode"/>
          <w:kern w:val="1"/>
          <w:sz w:val="28"/>
          <w:szCs w:val="28"/>
          <w:u w:val="single"/>
        </w:rPr>
        <w:t xml:space="preserve">Администрация </w:t>
      </w:r>
      <w:proofErr w:type="spellStart"/>
      <w:r w:rsidRPr="008663BC">
        <w:rPr>
          <w:rFonts w:eastAsia="Lucida Sans Unicode"/>
          <w:kern w:val="1"/>
          <w:sz w:val="28"/>
          <w:szCs w:val="28"/>
          <w:u w:val="single"/>
        </w:rPr>
        <w:t>Фировского</w:t>
      </w:r>
      <w:proofErr w:type="spellEnd"/>
      <w:r w:rsidRPr="008663BC">
        <w:rPr>
          <w:rFonts w:eastAsia="Lucida Sans Unicode"/>
          <w:kern w:val="1"/>
          <w:sz w:val="28"/>
          <w:szCs w:val="28"/>
          <w:u w:val="single"/>
        </w:rPr>
        <w:t xml:space="preserve"> сельского поселения</w:t>
      </w:r>
    </w:p>
    <w:p w:rsidR="008663BC" w:rsidRPr="008663BC" w:rsidRDefault="008663BC" w:rsidP="00BE52F3">
      <w:pPr>
        <w:widowControl w:val="0"/>
        <w:ind w:firstLine="737"/>
        <w:jc w:val="both"/>
        <w:rPr>
          <w:rFonts w:eastAsia="Lucida Sans Unicode"/>
          <w:b/>
          <w:bCs/>
          <w:kern w:val="1"/>
          <w:sz w:val="28"/>
          <w:szCs w:val="28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 xml:space="preserve">Проверяемый период: </w:t>
      </w:r>
      <w:r w:rsidRPr="008663BC">
        <w:rPr>
          <w:rFonts w:eastAsia="Lucida Sans Unicode"/>
          <w:kern w:val="1"/>
          <w:sz w:val="28"/>
          <w:szCs w:val="28"/>
          <w:u w:val="single"/>
        </w:rPr>
        <w:t>01.01.2017-30.06.2017г.</w:t>
      </w:r>
      <w:r w:rsidRPr="008663BC">
        <w:rPr>
          <w:rFonts w:eastAsia="Lucida Sans Unicode"/>
          <w:b/>
          <w:bCs/>
          <w:kern w:val="1"/>
          <w:sz w:val="28"/>
          <w:szCs w:val="28"/>
        </w:rPr>
        <w:t xml:space="preserve"> </w:t>
      </w:r>
    </w:p>
    <w:p w:rsidR="008663BC" w:rsidRPr="008663BC" w:rsidRDefault="008663BC" w:rsidP="00BE52F3">
      <w:pPr>
        <w:widowControl w:val="0"/>
        <w:ind w:firstLine="737"/>
        <w:jc w:val="both"/>
        <w:rPr>
          <w:rFonts w:eastAsia="Lucida Sans Unicode"/>
          <w:b/>
          <w:bCs/>
          <w:kern w:val="1"/>
          <w:sz w:val="28"/>
          <w:szCs w:val="28"/>
          <w:u w:val="single"/>
        </w:rPr>
      </w:pPr>
      <w:r w:rsidRPr="008663BC">
        <w:rPr>
          <w:rFonts w:eastAsia="Lucida Sans Unicode"/>
          <w:b/>
          <w:bCs/>
          <w:kern w:val="1"/>
          <w:sz w:val="28"/>
          <w:szCs w:val="28"/>
        </w:rPr>
        <w:t>Сроки проведения контрольного мероприятия:</w:t>
      </w:r>
      <w:r w:rsidRPr="008663BC">
        <w:rPr>
          <w:rFonts w:eastAsia="Lucida Sans Unicode"/>
          <w:kern w:val="1"/>
          <w:sz w:val="28"/>
          <w:szCs w:val="28"/>
        </w:rPr>
        <w:t xml:space="preserve"> с </w:t>
      </w:r>
      <w:r w:rsidRPr="008663BC">
        <w:rPr>
          <w:rFonts w:eastAsia="Lucida Sans Unicode"/>
          <w:kern w:val="1"/>
          <w:sz w:val="28"/>
          <w:szCs w:val="28"/>
          <w:u w:val="single"/>
        </w:rPr>
        <w:t>04 августа</w:t>
      </w:r>
      <w:r w:rsidRPr="008663BC">
        <w:rPr>
          <w:rFonts w:eastAsia="Lucida Sans Unicode"/>
          <w:kern w:val="1"/>
          <w:sz w:val="28"/>
          <w:szCs w:val="28"/>
        </w:rPr>
        <w:t xml:space="preserve"> по </w:t>
      </w:r>
      <w:r w:rsidRPr="008663BC">
        <w:rPr>
          <w:rFonts w:eastAsia="Lucida Sans Unicode"/>
          <w:kern w:val="1"/>
          <w:sz w:val="28"/>
          <w:szCs w:val="28"/>
          <w:u w:val="single"/>
        </w:rPr>
        <w:t>09 августа 2017 года</w:t>
      </w: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</w:rPr>
      </w:pPr>
      <w:r w:rsidRPr="008663BC">
        <w:rPr>
          <w:rFonts w:eastAsia="Lucida Sans Unicode"/>
          <w:b/>
          <w:kern w:val="1"/>
          <w:sz w:val="28"/>
          <w:szCs w:val="28"/>
        </w:rPr>
        <w:t>Руководитель контрольного мероприятия</w:t>
      </w:r>
      <w:r w:rsidRPr="008663BC">
        <w:rPr>
          <w:rFonts w:eastAsia="Lucida Sans Unicode"/>
          <w:bCs/>
          <w:kern w:val="1"/>
          <w:sz w:val="28"/>
          <w:szCs w:val="28"/>
        </w:rPr>
        <w:t>:  Ефимова Н.Е.</w:t>
      </w: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</w:rPr>
      </w:pPr>
      <w:r w:rsidRPr="008663BC">
        <w:rPr>
          <w:rFonts w:eastAsia="Lucida Sans Unicode"/>
          <w:b/>
          <w:kern w:val="1"/>
          <w:sz w:val="28"/>
          <w:szCs w:val="28"/>
        </w:rPr>
        <w:t>Должностные лица проверяемого объекта</w:t>
      </w:r>
      <w:r w:rsidRPr="008663BC">
        <w:rPr>
          <w:rFonts w:eastAsia="Lucida Sans Unicode"/>
          <w:kern w:val="1"/>
          <w:sz w:val="28"/>
          <w:szCs w:val="28"/>
        </w:rPr>
        <w:t xml:space="preserve">: </w:t>
      </w: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</w:rPr>
      </w:pPr>
      <w:r w:rsidRPr="008663BC">
        <w:rPr>
          <w:rFonts w:eastAsia="Lucida Sans Unicode"/>
          <w:kern w:val="1"/>
          <w:sz w:val="28"/>
          <w:szCs w:val="28"/>
        </w:rPr>
        <w:t xml:space="preserve">- </w:t>
      </w:r>
      <w:r w:rsidRPr="008663BC">
        <w:rPr>
          <w:rFonts w:eastAsia="Lucida Sans Unicode"/>
          <w:kern w:val="1"/>
          <w:sz w:val="28"/>
          <w:szCs w:val="28"/>
          <w:u w:val="single"/>
        </w:rPr>
        <w:t>с правом первой подписи</w:t>
      </w:r>
      <w:r w:rsidRPr="008663BC">
        <w:rPr>
          <w:rFonts w:eastAsia="Lucida Sans Unicode"/>
          <w:kern w:val="1"/>
          <w:sz w:val="28"/>
          <w:szCs w:val="28"/>
        </w:rPr>
        <w:t xml:space="preserve"> </w:t>
      </w: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</w:rPr>
      </w:pPr>
      <w:r w:rsidRPr="008663BC">
        <w:rPr>
          <w:rFonts w:eastAsia="Lucida Sans Unicode"/>
          <w:kern w:val="1"/>
          <w:sz w:val="28"/>
          <w:szCs w:val="28"/>
        </w:rPr>
        <w:t xml:space="preserve">Глава Администрации </w:t>
      </w:r>
      <w:proofErr w:type="spellStart"/>
      <w:r w:rsidRPr="008663BC">
        <w:rPr>
          <w:rFonts w:eastAsia="Lucida Sans Unicode"/>
          <w:kern w:val="1"/>
          <w:sz w:val="28"/>
          <w:szCs w:val="28"/>
        </w:rPr>
        <w:t>Фировского</w:t>
      </w:r>
      <w:proofErr w:type="spellEnd"/>
      <w:r w:rsidRPr="008663BC">
        <w:rPr>
          <w:rFonts w:eastAsia="Lucida Sans Unicode"/>
          <w:kern w:val="1"/>
          <w:sz w:val="28"/>
          <w:szCs w:val="28"/>
        </w:rPr>
        <w:t xml:space="preserve"> сельского поселения – Панюков Сергей Иванович</w:t>
      </w: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  <w:u w:val="single"/>
        </w:rPr>
      </w:pPr>
      <w:r w:rsidRPr="008663BC">
        <w:rPr>
          <w:rFonts w:eastAsia="Lucida Sans Unicode"/>
          <w:kern w:val="1"/>
          <w:sz w:val="28"/>
          <w:szCs w:val="28"/>
          <w:u w:val="single"/>
        </w:rPr>
        <w:t>- с правом второй подписи</w:t>
      </w: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</w:rPr>
      </w:pPr>
      <w:r w:rsidRPr="008663BC">
        <w:rPr>
          <w:rFonts w:eastAsia="Lucida Sans Unicode"/>
          <w:kern w:val="1"/>
          <w:sz w:val="28"/>
          <w:szCs w:val="28"/>
        </w:rPr>
        <w:t>Главный бухгалтер  - Горюнова Наталья Александровна.</w:t>
      </w:r>
    </w:p>
    <w:p w:rsidR="008663BC" w:rsidRPr="008663BC" w:rsidRDefault="008663BC" w:rsidP="00BE52F3">
      <w:pPr>
        <w:widowControl w:val="0"/>
        <w:suppressAutoHyphens/>
        <w:ind w:firstLine="737"/>
        <w:jc w:val="both"/>
        <w:rPr>
          <w:rFonts w:eastAsia="Lucida Sans Unicode"/>
          <w:kern w:val="1"/>
          <w:sz w:val="28"/>
          <w:szCs w:val="28"/>
        </w:rPr>
      </w:pPr>
    </w:p>
    <w:p w:rsidR="008663BC" w:rsidRPr="008663BC" w:rsidRDefault="00BE52F3" w:rsidP="00BE52F3">
      <w:pPr>
        <w:tabs>
          <w:tab w:val="left" w:pos="142"/>
          <w:tab w:val="left" w:pos="567"/>
          <w:tab w:val="left" w:pos="2835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663BC" w:rsidRPr="008663BC">
        <w:rPr>
          <w:sz w:val="28"/>
          <w:szCs w:val="28"/>
        </w:rPr>
        <w:t>В ходе проведения</w:t>
      </w:r>
      <w:r w:rsidR="008663BC" w:rsidRPr="008663BC">
        <w:rPr>
          <w:b/>
        </w:rPr>
        <w:t xml:space="preserve"> </w:t>
      </w:r>
      <w:r w:rsidR="008663BC" w:rsidRPr="008663BC">
        <w:rPr>
          <w:sz w:val="28"/>
          <w:szCs w:val="28"/>
        </w:rPr>
        <w:t>проверки целевого и эффективного использования бюджетных средств, выделенных на мероприятия по</w:t>
      </w:r>
      <w:r w:rsidR="008663BC" w:rsidRPr="008663BC">
        <w:rPr>
          <w:b/>
          <w:color w:val="000000"/>
          <w:sz w:val="28"/>
          <w:szCs w:val="28"/>
        </w:rPr>
        <w:t xml:space="preserve"> </w:t>
      </w:r>
      <w:r w:rsidR="008663BC" w:rsidRPr="008663BC">
        <w:rPr>
          <w:color w:val="000000"/>
          <w:sz w:val="28"/>
          <w:szCs w:val="28"/>
        </w:rPr>
        <w:t xml:space="preserve">благоустройству </w:t>
      </w:r>
      <w:r w:rsidR="008663BC">
        <w:rPr>
          <w:sz w:val="28"/>
          <w:szCs w:val="28"/>
        </w:rPr>
        <w:t xml:space="preserve">и содержание жилищного фонда </w:t>
      </w:r>
      <w:r w:rsidR="008663BC" w:rsidRPr="008663BC">
        <w:rPr>
          <w:sz w:val="28"/>
          <w:szCs w:val="28"/>
        </w:rPr>
        <w:t>за период с 01.01.201</w:t>
      </w:r>
      <w:r w:rsidR="008663BC">
        <w:rPr>
          <w:sz w:val="28"/>
          <w:szCs w:val="28"/>
        </w:rPr>
        <w:t>7</w:t>
      </w:r>
      <w:r w:rsidR="008663BC" w:rsidRPr="008663BC">
        <w:rPr>
          <w:sz w:val="28"/>
          <w:szCs w:val="28"/>
        </w:rPr>
        <w:t xml:space="preserve"> по </w:t>
      </w:r>
      <w:r w:rsidR="008663BC">
        <w:rPr>
          <w:sz w:val="28"/>
          <w:szCs w:val="28"/>
        </w:rPr>
        <w:t>30</w:t>
      </w:r>
      <w:r w:rsidR="008663BC" w:rsidRPr="008663BC">
        <w:rPr>
          <w:sz w:val="28"/>
          <w:szCs w:val="28"/>
        </w:rPr>
        <w:t>.06.201</w:t>
      </w:r>
      <w:r w:rsidR="008663BC">
        <w:rPr>
          <w:sz w:val="28"/>
          <w:szCs w:val="28"/>
        </w:rPr>
        <w:t>7</w:t>
      </w:r>
      <w:r w:rsidR="008663BC" w:rsidRPr="008663BC">
        <w:rPr>
          <w:sz w:val="28"/>
          <w:szCs w:val="28"/>
        </w:rPr>
        <w:t>,  установлено следующее:</w:t>
      </w:r>
    </w:p>
    <w:p w:rsidR="008663BC" w:rsidRPr="008663BC" w:rsidRDefault="008663BC" w:rsidP="00BE52F3">
      <w:pPr>
        <w:widowControl w:val="0"/>
        <w:suppressAutoHyphens/>
        <w:ind w:firstLine="737"/>
        <w:rPr>
          <w:rFonts w:eastAsia="Lucida Sans Unicode"/>
          <w:kern w:val="1"/>
          <w:sz w:val="28"/>
          <w:szCs w:val="28"/>
        </w:rPr>
      </w:pPr>
    </w:p>
    <w:p w:rsidR="008C6B1A" w:rsidRDefault="008C6B1A" w:rsidP="00BE52F3">
      <w:pPr>
        <w:widowControl w:val="0"/>
        <w:autoSpaceDE w:val="0"/>
        <w:autoSpaceDN w:val="0"/>
        <w:adjustRightInd w:val="0"/>
        <w:ind w:right="-6"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8D05A4">
        <w:rPr>
          <w:b/>
          <w:sz w:val="28"/>
          <w:szCs w:val="28"/>
        </w:rPr>
        <w:t>Общие положения</w:t>
      </w:r>
    </w:p>
    <w:p w:rsidR="00BE52F3" w:rsidRDefault="00BE52F3" w:rsidP="00BE52F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8C6B1A" w:rsidRDefault="008C6B1A" w:rsidP="00BE5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F1299">
        <w:rPr>
          <w:sz w:val="28"/>
          <w:szCs w:val="28"/>
        </w:rPr>
        <w:t xml:space="preserve">Благоустройство территории поселения - комплекс предусмотренных правилами благоустройства территории поселения мероприятий по содержанию территории, а также по проектированию и размещению объектов благоустройства, направленных на обеспечение и повышение </w:t>
      </w:r>
      <w:r>
        <w:rPr>
          <w:sz w:val="28"/>
          <w:szCs w:val="28"/>
        </w:rPr>
        <w:t xml:space="preserve">                           </w:t>
      </w:r>
      <w:r w:rsidRPr="00CF1299">
        <w:rPr>
          <w:sz w:val="28"/>
          <w:szCs w:val="28"/>
        </w:rPr>
        <w:t>комфортности условий проживания граждан, поддержание и улучшение санитарного и эстетического состояния территории.</w:t>
      </w:r>
    </w:p>
    <w:p w:rsidR="00BE52F3" w:rsidRDefault="008C6B1A" w:rsidP="00BE52F3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AE30C2">
        <w:rPr>
          <w:sz w:val="28"/>
          <w:szCs w:val="28"/>
        </w:rPr>
        <w:t>Нормативно-правовую базу по вопросу благоустройства территории поселения составляют:</w:t>
      </w:r>
    </w:p>
    <w:p w:rsidR="008C6B1A" w:rsidRPr="00AE30C2" w:rsidRDefault="008C6B1A" w:rsidP="00BE52F3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AE30C2">
        <w:rPr>
          <w:sz w:val="28"/>
          <w:szCs w:val="28"/>
        </w:rPr>
        <w:t>- Земельный кодекс Российской Федерации от 25.10.2001 № 136</w:t>
      </w:r>
      <w:r>
        <w:rPr>
          <w:sz w:val="28"/>
          <w:szCs w:val="28"/>
        </w:rPr>
        <w:t xml:space="preserve"> </w:t>
      </w:r>
      <w:r w:rsidRPr="00AE30C2">
        <w:rPr>
          <w:sz w:val="28"/>
          <w:szCs w:val="28"/>
        </w:rPr>
        <w:t xml:space="preserve">- ФЗ  (далее – Земельный Кодекс РФ), </w:t>
      </w:r>
    </w:p>
    <w:p w:rsidR="008C6B1A" w:rsidRPr="00AE30C2" w:rsidRDefault="008C6B1A" w:rsidP="00BE52F3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AE30C2">
        <w:rPr>
          <w:sz w:val="28"/>
          <w:szCs w:val="28"/>
        </w:rPr>
        <w:t xml:space="preserve"> - Градостроительный кодекс Российской Федерации от 29.12.2004 №190</w:t>
      </w:r>
      <w:r>
        <w:rPr>
          <w:sz w:val="28"/>
          <w:szCs w:val="28"/>
        </w:rPr>
        <w:t xml:space="preserve"> </w:t>
      </w:r>
      <w:r w:rsidRPr="00AE30C2">
        <w:rPr>
          <w:sz w:val="28"/>
          <w:szCs w:val="28"/>
        </w:rPr>
        <w:t>-ФЗ (далее – Градостроительный Кодекс РФ);</w:t>
      </w:r>
    </w:p>
    <w:p w:rsidR="008C6B1A" w:rsidRPr="00AE30C2" w:rsidRDefault="00BE52F3" w:rsidP="00BE52F3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6B1A" w:rsidRPr="00AE30C2">
        <w:rPr>
          <w:sz w:val="28"/>
          <w:szCs w:val="28"/>
        </w:rPr>
        <w:t>- Федеральный закон от 06.10.2003 № 131- ФЗ «Об общих принципах организации местного самоуправления в Российской Федерации» (далее – Федеральный закон № 131- ФЗ);</w:t>
      </w:r>
    </w:p>
    <w:p w:rsidR="008C6B1A" w:rsidRPr="00AE30C2" w:rsidRDefault="00BE52F3" w:rsidP="00BE52F3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6B1A" w:rsidRPr="00AE30C2">
        <w:rPr>
          <w:sz w:val="28"/>
          <w:szCs w:val="28"/>
        </w:rPr>
        <w:t xml:space="preserve">- Устав </w:t>
      </w:r>
      <w:r w:rsidR="005E0C92">
        <w:rPr>
          <w:sz w:val="28"/>
          <w:szCs w:val="28"/>
        </w:rPr>
        <w:t xml:space="preserve">муниципального образования </w:t>
      </w:r>
      <w:proofErr w:type="spellStart"/>
      <w:r w:rsidR="008C6B1A">
        <w:rPr>
          <w:sz w:val="28"/>
          <w:szCs w:val="28"/>
        </w:rPr>
        <w:t>Фировск</w:t>
      </w:r>
      <w:r w:rsidR="005E0C92">
        <w:rPr>
          <w:sz w:val="28"/>
          <w:szCs w:val="28"/>
        </w:rPr>
        <w:t>ое</w:t>
      </w:r>
      <w:proofErr w:type="spellEnd"/>
      <w:r w:rsidR="008C6B1A">
        <w:rPr>
          <w:sz w:val="28"/>
          <w:szCs w:val="28"/>
        </w:rPr>
        <w:t xml:space="preserve"> </w:t>
      </w:r>
      <w:r w:rsidR="008C6B1A" w:rsidRPr="00AE30C2">
        <w:rPr>
          <w:sz w:val="28"/>
          <w:szCs w:val="28"/>
        </w:rPr>
        <w:t>сельско</w:t>
      </w:r>
      <w:r w:rsidR="005E0C92">
        <w:rPr>
          <w:sz w:val="28"/>
          <w:szCs w:val="28"/>
        </w:rPr>
        <w:t>е</w:t>
      </w:r>
      <w:r w:rsidR="008C6B1A" w:rsidRPr="00AE30C2">
        <w:rPr>
          <w:sz w:val="28"/>
          <w:szCs w:val="28"/>
        </w:rPr>
        <w:t xml:space="preserve"> поселени</w:t>
      </w:r>
      <w:r w:rsidR="005E0C92">
        <w:rPr>
          <w:sz w:val="28"/>
          <w:szCs w:val="28"/>
        </w:rPr>
        <w:t xml:space="preserve">е, принятый Решением Совета депутатов </w:t>
      </w:r>
      <w:proofErr w:type="spellStart"/>
      <w:r w:rsidR="005E0C92">
        <w:rPr>
          <w:sz w:val="28"/>
          <w:szCs w:val="28"/>
        </w:rPr>
        <w:t>Фировского</w:t>
      </w:r>
      <w:proofErr w:type="spellEnd"/>
      <w:r w:rsidR="005E0C92">
        <w:rPr>
          <w:sz w:val="28"/>
          <w:szCs w:val="28"/>
        </w:rPr>
        <w:t xml:space="preserve"> сельского поселения </w:t>
      </w:r>
      <w:proofErr w:type="spellStart"/>
      <w:r w:rsidR="005E0C92">
        <w:rPr>
          <w:sz w:val="28"/>
          <w:szCs w:val="28"/>
        </w:rPr>
        <w:t>Фировс</w:t>
      </w:r>
      <w:r>
        <w:rPr>
          <w:sz w:val="28"/>
          <w:szCs w:val="28"/>
        </w:rPr>
        <w:t>ко</w:t>
      </w:r>
      <w:r w:rsidR="005E0C92">
        <w:rPr>
          <w:sz w:val="28"/>
          <w:szCs w:val="28"/>
        </w:rPr>
        <w:t>го</w:t>
      </w:r>
      <w:proofErr w:type="spellEnd"/>
      <w:r w:rsidR="005E0C92">
        <w:rPr>
          <w:sz w:val="28"/>
          <w:szCs w:val="28"/>
        </w:rPr>
        <w:t xml:space="preserve"> района Тверской области от 27.02.2006 №9 (с изменениями).</w:t>
      </w:r>
    </w:p>
    <w:p w:rsidR="008C6B1A" w:rsidRPr="00F41120" w:rsidRDefault="008C6B1A" w:rsidP="00BE52F3">
      <w:pPr>
        <w:autoSpaceDE w:val="0"/>
        <w:autoSpaceDN w:val="0"/>
        <w:adjustRightInd w:val="0"/>
        <w:ind w:firstLine="737"/>
        <w:jc w:val="both"/>
        <w:rPr>
          <w:sz w:val="28"/>
          <w:szCs w:val="28"/>
          <w:highlight w:val="yellow"/>
        </w:rPr>
      </w:pPr>
    </w:p>
    <w:p w:rsidR="008C6B1A" w:rsidRPr="00F41120" w:rsidRDefault="008C6B1A" w:rsidP="00BE52F3">
      <w:pPr>
        <w:pStyle w:val="20"/>
        <w:spacing w:after="0" w:line="240" w:lineRule="auto"/>
        <w:ind w:left="0" w:right="-104"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120">
        <w:rPr>
          <w:rFonts w:ascii="Times New Roman" w:hAnsi="Times New Roman" w:cs="Times New Roman"/>
          <w:b/>
          <w:sz w:val="28"/>
          <w:szCs w:val="28"/>
        </w:rPr>
        <w:t>2.Анализ муниципальных правовых актов и их соответствие  федеральным</w:t>
      </w:r>
      <w:r w:rsidRPr="00F41120">
        <w:rPr>
          <w:rFonts w:ascii="Times New Roman" w:hAnsi="Times New Roman" w:cs="Times New Roman"/>
          <w:sz w:val="28"/>
          <w:szCs w:val="28"/>
        </w:rPr>
        <w:t xml:space="preserve"> </w:t>
      </w:r>
      <w:r w:rsidRPr="00F41120">
        <w:rPr>
          <w:rFonts w:ascii="Times New Roman" w:hAnsi="Times New Roman" w:cs="Times New Roman"/>
          <w:b/>
          <w:sz w:val="28"/>
          <w:szCs w:val="28"/>
        </w:rPr>
        <w:t>и областным  нормативным правовым актам</w:t>
      </w:r>
    </w:p>
    <w:p w:rsidR="00BE52F3" w:rsidRDefault="008C6B1A" w:rsidP="00BE52F3">
      <w:pPr>
        <w:autoSpaceDE w:val="0"/>
        <w:autoSpaceDN w:val="0"/>
        <w:adjustRightInd w:val="0"/>
        <w:ind w:firstLine="737"/>
        <w:jc w:val="both"/>
        <w:rPr>
          <w:b/>
          <w:sz w:val="28"/>
          <w:szCs w:val="28"/>
        </w:rPr>
      </w:pPr>
      <w:r w:rsidRPr="00F41120">
        <w:rPr>
          <w:b/>
          <w:sz w:val="28"/>
          <w:szCs w:val="28"/>
        </w:rPr>
        <w:t xml:space="preserve">       </w:t>
      </w:r>
    </w:p>
    <w:p w:rsidR="008C6B1A" w:rsidRPr="00BE52F3" w:rsidRDefault="008C6B1A" w:rsidP="00BE52F3">
      <w:pPr>
        <w:autoSpaceDE w:val="0"/>
        <w:autoSpaceDN w:val="0"/>
        <w:adjustRightInd w:val="0"/>
        <w:ind w:firstLine="737"/>
        <w:jc w:val="both"/>
        <w:rPr>
          <w:b/>
          <w:sz w:val="28"/>
          <w:szCs w:val="28"/>
        </w:rPr>
      </w:pPr>
      <w:r w:rsidRPr="00F41120">
        <w:rPr>
          <w:sz w:val="28"/>
          <w:szCs w:val="28"/>
        </w:rPr>
        <w:t xml:space="preserve">В соответствии с пунктом 19 статьи 14 Федерального закона № 131- ФЗ  к вопросам местного значения поселения относится утверждение правил благоустройства территории поселения, </w:t>
      </w:r>
      <w:proofErr w:type="gramStart"/>
      <w:r w:rsidRPr="00F41120">
        <w:rPr>
          <w:sz w:val="28"/>
          <w:szCs w:val="28"/>
        </w:rPr>
        <w:t>устанавливающих</w:t>
      </w:r>
      <w:proofErr w:type="gramEnd"/>
      <w:r w:rsidRPr="00F41120">
        <w:rPr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</w:t>
      </w:r>
      <w:proofErr w:type="gramStart"/>
      <w:r w:rsidRPr="00F41120">
        <w:rPr>
          <w:sz w:val="28"/>
          <w:szCs w:val="28"/>
        </w:rPr>
        <w:t>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поселения.</w:t>
      </w:r>
      <w:proofErr w:type="gramEnd"/>
      <w:r w:rsidRPr="00F41120">
        <w:rPr>
          <w:sz w:val="28"/>
          <w:szCs w:val="28"/>
        </w:rPr>
        <w:t xml:space="preserve"> В соответствии с пунктом 22 статьи 14 </w:t>
      </w:r>
      <w:r w:rsidRPr="00F41120">
        <w:rPr>
          <w:sz w:val="28"/>
          <w:szCs w:val="28"/>
        </w:rPr>
        <w:lastRenderedPageBreak/>
        <w:t xml:space="preserve">Федерального закона № 131- ФЗ к вопросам местного значения поселения относится организация ритуальных услуг и содержание мест захоронения. </w:t>
      </w:r>
    </w:p>
    <w:p w:rsidR="00BE52F3" w:rsidRDefault="008C6B1A" w:rsidP="00BE52F3">
      <w:pPr>
        <w:widowControl w:val="0"/>
        <w:ind w:firstLine="708"/>
        <w:jc w:val="both"/>
        <w:rPr>
          <w:sz w:val="28"/>
          <w:szCs w:val="28"/>
        </w:rPr>
      </w:pPr>
      <w:r w:rsidRPr="00F41120">
        <w:rPr>
          <w:sz w:val="28"/>
          <w:szCs w:val="28"/>
        </w:rPr>
        <w:t xml:space="preserve">Пунктом </w:t>
      </w:r>
      <w:r w:rsidR="00BE52F3">
        <w:rPr>
          <w:sz w:val="28"/>
          <w:szCs w:val="28"/>
        </w:rPr>
        <w:t xml:space="preserve"> </w:t>
      </w:r>
      <w:r w:rsidR="005E0C92" w:rsidRPr="00F41120">
        <w:rPr>
          <w:sz w:val="28"/>
          <w:szCs w:val="28"/>
        </w:rPr>
        <w:t>21</w:t>
      </w:r>
      <w:r w:rsidRPr="00F41120">
        <w:rPr>
          <w:sz w:val="28"/>
          <w:szCs w:val="28"/>
        </w:rPr>
        <w:t xml:space="preserve"> статьи 8 Устава </w:t>
      </w:r>
      <w:r w:rsidR="005E0C92" w:rsidRPr="00F41120">
        <w:rPr>
          <w:sz w:val="28"/>
          <w:szCs w:val="28"/>
        </w:rPr>
        <w:t xml:space="preserve">муниципального образования </w:t>
      </w:r>
      <w:proofErr w:type="spellStart"/>
      <w:r w:rsidR="005E0C92" w:rsidRPr="00F41120">
        <w:rPr>
          <w:sz w:val="28"/>
          <w:szCs w:val="28"/>
        </w:rPr>
        <w:t>Фировское</w:t>
      </w:r>
      <w:proofErr w:type="spellEnd"/>
      <w:r w:rsidR="005E0C92" w:rsidRPr="00F41120">
        <w:rPr>
          <w:sz w:val="28"/>
          <w:szCs w:val="28"/>
        </w:rPr>
        <w:t xml:space="preserve"> </w:t>
      </w:r>
      <w:r w:rsidRPr="00F41120">
        <w:rPr>
          <w:sz w:val="28"/>
          <w:szCs w:val="28"/>
        </w:rPr>
        <w:t xml:space="preserve"> сельско</w:t>
      </w:r>
      <w:r w:rsidR="005E0C92" w:rsidRPr="00F41120">
        <w:rPr>
          <w:sz w:val="28"/>
          <w:szCs w:val="28"/>
        </w:rPr>
        <w:t>е</w:t>
      </w:r>
      <w:r w:rsidRPr="00F41120">
        <w:rPr>
          <w:sz w:val="28"/>
          <w:szCs w:val="28"/>
        </w:rPr>
        <w:t xml:space="preserve"> поселени</w:t>
      </w:r>
      <w:r w:rsidR="005E0C92" w:rsidRPr="00F41120">
        <w:rPr>
          <w:sz w:val="28"/>
          <w:szCs w:val="28"/>
        </w:rPr>
        <w:t>е</w:t>
      </w:r>
      <w:r w:rsidRPr="00F41120">
        <w:rPr>
          <w:sz w:val="28"/>
          <w:szCs w:val="28"/>
        </w:rPr>
        <w:t xml:space="preserve"> закреплены вопросы местного значения  по благоустройству сельского поселения, пунктом </w:t>
      </w:r>
      <w:r w:rsidR="005E0C92" w:rsidRPr="00F41120">
        <w:rPr>
          <w:sz w:val="28"/>
          <w:szCs w:val="28"/>
        </w:rPr>
        <w:t>24</w:t>
      </w:r>
      <w:r w:rsidRPr="00F41120">
        <w:rPr>
          <w:sz w:val="28"/>
          <w:szCs w:val="28"/>
        </w:rPr>
        <w:t xml:space="preserve"> статьи 8 Устава </w:t>
      </w:r>
      <w:r w:rsidR="00BE52F3">
        <w:rPr>
          <w:sz w:val="28"/>
          <w:szCs w:val="28"/>
        </w:rPr>
        <w:t xml:space="preserve">- </w:t>
      </w:r>
      <w:r w:rsidRPr="00F41120">
        <w:rPr>
          <w:sz w:val="28"/>
          <w:szCs w:val="28"/>
        </w:rPr>
        <w:t xml:space="preserve"> организация ритуальных услуг и содержание мест захоронения.</w:t>
      </w:r>
    </w:p>
    <w:p w:rsidR="007528E0" w:rsidRPr="00BE52F3" w:rsidRDefault="007528E0" w:rsidP="00BE52F3">
      <w:pPr>
        <w:widowControl w:val="0"/>
        <w:ind w:firstLine="737"/>
        <w:jc w:val="both"/>
        <w:rPr>
          <w:sz w:val="28"/>
          <w:szCs w:val="28"/>
        </w:rPr>
      </w:pPr>
      <w:r w:rsidRPr="00F41120">
        <w:rPr>
          <w:sz w:val="28"/>
          <w:szCs w:val="28"/>
        </w:rPr>
        <w:t>В соответствии с Федеральным законом</w:t>
      </w:r>
      <w:r w:rsidRPr="00F41120">
        <w:rPr>
          <w:color w:val="000000"/>
          <w:sz w:val="28"/>
          <w:szCs w:val="28"/>
        </w:rPr>
        <w:t xml:space="preserve"> от 06.10.2003 № 131–ФЗ «Об общих принципах организации местного самоуправления в Российской Федерации» Решением Собрания депутатов </w:t>
      </w:r>
      <w:proofErr w:type="spellStart"/>
      <w:r w:rsidRPr="00F41120">
        <w:rPr>
          <w:color w:val="000000"/>
          <w:sz w:val="28"/>
          <w:szCs w:val="28"/>
        </w:rPr>
        <w:t>Фировского</w:t>
      </w:r>
      <w:proofErr w:type="spellEnd"/>
      <w:r w:rsidRPr="00F41120">
        <w:rPr>
          <w:color w:val="000000"/>
          <w:sz w:val="28"/>
          <w:szCs w:val="28"/>
        </w:rPr>
        <w:t xml:space="preserve"> района от 31.05.2012г. №174  </w:t>
      </w:r>
      <w:r w:rsidRPr="00F41120">
        <w:rPr>
          <w:bCs/>
          <w:color w:val="000000"/>
          <w:sz w:val="28"/>
          <w:szCs w:val="28"/>
        </w:rPr>
        <w:t>утверждены  Правила</w:t>
      </w:r>
      <w:r w:rsidRPr="00F41120">
        <w:rPr>
          <w:b/>
          <w:bCs/>
          <w:color w:val="000000"/>
          <w:sz w:val="28"/>
          <w:szCs w:val="28"/>
        </w:rPr>
        <w:t xml:space="preserve"> </w:t>
      </w:r>
      <w:r w:rsidRPr="00F41120">
        <w:rPr>
          <w:bCs/>
          <w:color w:val="000000"/>
          <w:sz w:val="28"/>
          <w:szCs w:val="28"/>
        </w:rPr>
        <w:t>благоустройства  на территории</w:t>
      </w:r>
      <w:r w:rsidRPr="00F41120">
        <w:rPr>
          <w:b/>
          <w:color w:val="000000"/>
          <w:sz w:val="28"/>
          <w:szCs w:val="28"/>
        </w:rPr>
        <w:t xml:space="preserve"> </w:t>
      </w:r>
      <w:proofErr w:type="spellStart"/>
      <w:r w:rsidRPr="00F41120">
        <w:rPr>
          <w:color w:val="000000"/>
          <w:sz w:val="28"/>
          <w:szCs w:val="28"/>
        </w:rPr>
        <w:t>Фировского</w:t>
      </w:r>
      <w:proofErr w:type="spellEnd"/>
      <w:r w:rsidRPr="00F41120">
        <w:rPr>
          <w:color w:val="000000"/>
          <w:sz w:val="28"/>
          <w:szCs w:val="28"/>
        </w:rPr>
        <w:t xml:space="preserve"> района Тверской области. Полномочия </w:t>
      </w:r>
      <w:proofErr w:type="spellStart"/>
      <w:r w:rsidRPr="00F41120">
        <w:rPr>
          <w:color w:val="000000"/>
          <w:sz w:val="28"/>
          <w:szCs w:val="28"/>
        </w:rPr>
        <w:t>Фирос</w:t>
      </w:r>
      <w:r w:rsidR="00BE52F3">
        <w:rPr>
          <w:color w:val="000000"/>
          <w:sz w:val="28"/>
          <w:szCs w:val="28"/>
        </w:rPr>
        <w:t>ко</w:t>
      </w:r>
      <w:r w:rsidRPr="00F41120">
        <w:rPr>
          <w:color w:val="000000"/>
          <w:sz w:val="28"/>
          <w:szCs w:val="28"/>
        </w:rPr>
        <w:t>го</w:t>
      </w:r>
      <w:proofErr w:type="spellEnd"/>
      <w:r w:rsidRPr="00F41120">
        <w:rPr>
          <w:color w:val="000000"/>
          <w:sz w:val="28"/>
          <w:szCs w:val="28"/>
        </w:rPr>
        <w:t xml:space="preserve"> сельского поселения на утверждение правил благоустройства территории поселения переданы муниципальному образовани</w:t>
      </w:r>
      <w:r w:rsidR="00ED2F0D">
        <w:rPr>
          <w:color w:val="000000"/>
          <w:sz w:val="28"/>
          <w:szCs w:val="28"/>
        </w:rPr>
        <w:t>ю</w:t>
      </w:r>
      <w:r w:rsidRPr="00F41120">
        <w:rPr>
          <w:color w:val="000000"/>
          <w:sz w:val="28"/>
          <w:szCs w:val="28"/>
        </w:rPr>
        <w:t xml:space="preserve"> </w:t>
      </w:r>
      <w:proofErr w:type="spellStart"/>
      <w:r w:rsidRPr="00F41120">
        <w:rPr>
          <w:color w:val="000000"/>
          <w:sz w:val="28"/>
          <w:szCs w:val="28"/>
        </w:rPr>
        <w:t>Фировский</w:t>
      </w:r>
      <w:proofErr w:type="spellEnd"/>
      <w:r w:rsidRPr="00F41120">
        <w:rPr>
          <w:color w:val="000000"/>
          <w:sz w:val="28"/>
          <w:szCs w:val="28"/>
        </w:rPr>
        <w:t xml:space="preserve"> район.</w:t>
      </w:r>
      <w:r w:rsidRPr="00F41120">
        <w:rPr>
          <w:b/>
          <w:color w:val="000000"/>
          <w:sz w:val="28"/>
          <w:szCs w:val="28"/>
        </w:rPr>
        <w:t> </w:t>
      </w:r>
    </w:p>
    <w:p w:rsidR="008C6B1A" w:rsidRPr="00F41120" w:rsidRDefault="008C6B1A" w:rsidP="00BE52F3">
      <w:pPr>
        <w:widowControl w:val="0"/>
        <w:ind w:firstLine="737"/>
        <w:jc w:val="both"/>
        <w:rPr>
          <w:sz w:val="28"/>
          <w:szCs w:val="28"/>
        </w:rPr>
      </w:pPr>
    </w:p>
    <w:p w:rsidR="00ED2F0D" w:rsidRDefault="008C6B1A" w:rsidP="00ED2F0D">
      <w:pPr>
        <w:pStyle w:val="20"/>
        <w:spacing w:after="0" w:line="240" w:lineRule="auto"/>
        <w:ind w:left="0" w:right="-104"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F0D">
        <w:rPr>
          <w:rFonts w:ascii="Times New Roman" w:hAnsi="Times New Roman" w:cs="Times New Roman"/>
          <w:b/>
          <w:sz w:val="28"/>
          <w:szCs w:val="28"/>
        </w:rPr>
        <w:t>3.</w:t>
      </w:r>
      <w:r w:rsidR="00ED2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2F0D">
        <w:rPr>
          <w:rFonts w:ascii="Times New Roman" w:hAnsi="Times New Roman" w:cs="Times New Roman"/>
          <w:b/>
          <w:sz w:val="28"/>
          <w:szCs w:val="28"/>
        </w:rPr>
        <w:t>Анализ объемов бюджетных ассигнований,</w:t>
      </w:r>
    </w:p>
    <w:p w:rsidR="008C6B1A" w:rsidRPr="00ED2F0D" w:rsidRDefault="008C6B1A" w:rsidP="00ED2F0D">
      <w:pPr>
        <w:pStyle w:val="20"/>
        <w:spacing w:after="0" w:line="240" w:lineRule="auto"/>
        <w:ind w:left="0" w:right="-104" w:firstLine="7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F0D">
        <w:rPr>
          <w:rFonts w:ascii="Times New Roman" w:hAnsi="Times New Roman" w:cs="Times New Roman"/>
          <w:b/>
          <w:sz w:val="28"/>
          <w:szCs w:val="28"/>
        </w:rPr>
        <w:t>финансирования и расходования средств</w:t>
      </w:r>
    </w:p>
    <w:p w:rsidR="008C6B1A" w:rsidRPr="008C6B1A" w:rsidRDefault="008C6B1A" w:rsidP="00BE52F3">
      <w:pPr>
        <w:ind w:right="-104" w:firstLine="737"/>
        <w:jc w:val="center"/>
        <w:rPr>
          <w:b/>
          <w:sz w:val="28"/>
          <w:szCs w:val="28"/>
        </w:rPr>
      </w:pPr>
    </w:p>
    <w:p w:rsidR="008C6B1A" w:rsidRPr="008C6B1A" w:rsidRDefault="008C6B1A" w:rsidP="00ED2F0D">
      <w:pPr>
        <w:ind w:right="-104" w:firstLine="708"/>
        <w:jc w:val="both"/>
        <w:rPr>
          <w:sz w:val="28"/>
          <w:szCs w:val="28"/>
        </w:rPr>
      </w:pPr>
      <w:r w:rsidRPr="008C6B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</w:t>
      </w:r>
      <w:r w:rsidRPr="008C6B1A">
        <w:rPr>
          <w:sz w:val="28"/>
          <w:szCs w:val="28"/>
        </w:rPr>
        <w:t xml:space="preserve">ешением Совета депутатов </w:t>
      </w:r>
      <w:proofErr w:type="spellStart"/>
      <w:r>
        <w:rPr>
          <w:sz w:val="28"/>
          <w:szCs w:val="28"/>
        </w:rPr>
        <w:t>Фировского</w:t>
      </w:r>
      <w:proofErr w:type="spellEnd"/>
      <w:r>
        <w:rPr>
          <w:sz w:val="28"/>
          <w:szCs w:val="28"/>
        </w:rPr>
        <w:t xml:space="preserve"> </w:t>
      </w:r>
      <w:r w:rsidRPr="008C6B1A">
        <w:rPr>
          <w:sz w:val="28"/>
          <w:szCs w:val="28"/>
        </w:rPr>
        <w:t xml:space="preserve">сельского поселения от </w:t>
      </w:r>
      <w:r>
        <w:rPr>
          <w:sz w:val="28"/>
          <w:szCs w:val="28"/>
        </w:rPr>
        <w:t>23.12.2016 №86</w:t>
      </w:r>
      <w:r w:rsidRPr="008C6B1A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Фировское</w:t>
      </w:r>
      <w:proofErr w:type="spellEnd"/>
      <w:r w:rsidRPr="008C6B1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8C6B1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8C6B1A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8C6B1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2018 и 2019 годов</w:t>
      </w:r>
      <w:r w:rsidRPr="008C6B1A">
        <w:rPr>
          <w:sz w:val="28"/>
          <w:szCs w:val="28"/>
        </w:rPr>
        <w:t xml:space="preserve">» утверждены расходные обязательства сельского поселения </w:t>
      </w:r>
      <w:r w:rsidR="002426C6">
        <w:rPr>
          <w:sz w:val="28"/>
          <w:szCs w:val="28"/>
        </w:rPr>
        <w:t xml:space="preserve"> по подразделу 0503 «Благоустройство» </w:t>
      </w:r>
      <w:r w:rsidRPr="008C6B1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541,3</w:t>
      </w:r>
      <w:r w:rsidRPr="008C6B1A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</w:t>
      </w:r>
      <w:r w:rsidRPr="008C6B1A">
        <w:rPr>
          <w:sz w:val="28"/>
          <w:szCs w:val="28"/>
        </w:rPr>
        <w:t>, в том числе:</w:t>
      </w:r>
    </w:p>
    <w:p w:rsidR="008C6B1A" w:rsidRPr="008C6B1A" w:rsidRDefault="008C6B1A" w:rsidP="00BE52F3">
      <w:pPr>
        <w:ind w:firstLine="737"/>
        <w:jc w:val="both"/>
        <w:rPr>
          <w:sz w:val="28"/>
          <w:szCs w:val="28"/>
        </w:rPr>
      </w:pPr>
      <w:r w:rsidRPr="008C6B1A">
        <w:rPr>
          <w:sz w:val="28"/>
          <w:szCs w:val="28"/>
        </w:rPr>
        <w:t xml:space="preserve">- на уличное освещение в сумме </w:t>
      </w:r>
      <w:r>
        <w:rPr>
          <w:sz w:val="28"/>
          <w:szCs w:val="28"/>
        </w:rPr>
        <w:t>348,6</w:t>
      </w:r>
      <w:r w:rsidRPr="008C6B1A">
        <w:rPr>
          <w:sz w:val="28"/>
          <w:szCs w:val="28"/>
        </w:rPr>
        <w:t xml:space="preserve"> тыс. рублей;</w:t>
      </w:r>
    </w:p>
    <w:p w:rsidR="00ED2F0D" w:rsidRDefault="008C6B1A" w:rsidP="00ED2F0D">
      <w:pPr>
        <w:ind w:firstLine="737"/>
        <w:jc w:val="both"/>
        <w:rPr>
          <w:sz w:val="28"/>
          <w:szCs w:val="28"/>
        </w:rPr>
      </w:pPr>
      <w:r w:rsidRPr="008C6B1A">
        <w:rPr>
          <w:sz w:val="28"/>
          <w:szCs w:val="28"/>
        </w:rPr>
        <w:t xml:space="preserve">- на прочие мероприятия по благоустройству в сумме </w:t>
      </w:r>
      <w:r>
        <w:rPr>
          <w:sz w:val="28"/>
          <w:szCs w:val="28"/>
        </w:rPr>
        <w:t>192,7</w:t>
      </w:r>
      <w:r w:rsidRPr="008C6B1A">
        <w:rPr>
          <w:sz w:val="28"/>
          <w:szCs w:val="28"/>
        </w:rPr>
        <w:t xml:space="preserve"> тыс. рублей.</w:t>
      </w:r>
    </w:p>
    <w:p w:rsidR="00ED2F0D" w:rsidRDefault="00ED2F0D" w:rsidP="00ED2F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D2F0D">
        <w:rPr>
          <w:sz w:val="28"/>
          <w:szCs w:val="28"/>
        </w:rPr>
        <w:t xml:space="preserve">По </w:t>
      </w:r>
      <w:hyperlink w:anchor="sub_120503" w:history="1">
        <w:r w:rsidRPr="00ED2F0D">
          <w:rPr>
            <w:sz w:val="28"/>
            <w:szCs w:val="28"/>
          </w:rPr>
          <w:t>подразделу 0503</w:t>
        </w:r>
      </w:hyperlink>
      <w:r w:rsidRPr="00ED2F0D">
        <w:rPr>
          <w:sz w:val="28"/>
          <w:szCs w:val="28"/>
        </w:rPr>
        <w:t xml:space="preserve"> "Благоустройство"  </w:t>
      </w:r>
      <w:r w:rsidRPr="00ED2F0D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одлежат отражению расходы на проведение мероприятий по содержанию территории муниципального образования, а также по проектированию, созданию, реконструкции, капитальному ремонту, ремонту и содержанию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(включая расходы на освещение улиц, озеленение территорий.</w:t>
      </w:r>
      <w:proofErr w:type="gramEnd"/>
      <w:r w:rsidRPr="00ED2F0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Кроме того, по данному подразделу подлежат отражению расходы по организации и содержанию мест захоронения (кладбищ), мест захоронения бытовых отходов, а также другие расходы по благоустройству в границах муниципальных образований.</w:t>
      </w:r>
    </w:p>
    <w:p w:rsidR="008C6B1A" w:rsidRPr="008C6B1A" w:rsidRDefault="008C6B1A" w:rsidP="00ED2F0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426C6">
        <w:rPr>
          <w:sz w:val="28"/>
          <w:szCs w:val="28"/>
        </w:rPr>
        <w:t xml:space="preserve">ходе исполнения бюджета </w:t>
      </w:r>
      <w:r w:rsidR="00ED2F0D">
        <w:rPr>
          <w:sz w:val="28"/>
          <w:szCs w:val="28"/>
        </w:rPr>
        <w:t xml:space="preserve">были </w:t>
      </w:r>
      <w:r w:rsidR="002426C6">
        <w:rPr>
          <w:sz w:val="28"/>
          <w:szCs w:val="28"/>
        </w:rPr>
        <w:t>внесены</w:t>
      </w:r>
      <w:r>
        <w:rPr>
          <w:sz w:val="28"/>
          <w:szCs w:val="28"/>
        </w:rPr>
        <w:t xml:space="preserve"> изменений в Р</w:t>
      </w:r>
      <w:r w:rsidR="002426C6">
        <w:rPr>
          <w:sz w:val="28"/>
          <w:szCs w:val="28"/>
        </w:rPr>
        <w:t xml:space="preserve">ешение </w:t>
      </w:r>
      <w:r w:rsidR="00ED2F0D">
        <w:rPr>
          <w:sz w:val="28"/>
          <w:szCs w:val="28"/>
        </w:rPr>
        <w:t xml:space="preserve">Совета депутатов </w:t>
      </w:r>
      <w:r w:rsidR="002426C6">
        <w:rPr>
          <w:sz w:val="28"/>
          <w:szCs w:val="28"/>
        </w:rPr>
        <w:t xml:space="preserve">от 23.12.2016 № 86, в результате которых плановые бюджетные ассигнования выросли по данному подразделу на 34,0 процента </w:t>
      </w:r>
      <w:r>
        <w:rPr>
          <w:sz w:val="28"/>
          <w:szCs w:val="28"/>
        </w:rPr>
        <w:t xml:space="preserve"> и составили по состоянию н</w:t>
      </w:r>
      <w:r w:rsidR="002426C6">
        <w:rPr>
          <w:sz w:val="28"/>
          <w:szCs w:val="28"/>
        </w:rPr>
        <w:t>а 30.06.2017г.  741,1 тыс. руб.</w:t>
      </w:r>
      <w:r>
        <w:rPr>
          <w:sz w:val="28"/>
          <w:szCs w:val="28"/>
        </w:rPr>
        <w:t>, в том числе</w:t>
      </w:r>
      <w:r w:rsidRPr="008C6B1A">
        <w:rPr>
          <w:sz w:val="28"/>
          <w:szCs w:val="28"/>
        </w:rPr>
        <w:t>:</w:t>
      </w:r>
    </w:p>
    <w:p w:rsidR="008C6B1A" w:rsidRPr="008C6B1A" w:rsidRDefault="008C6B1A" w:rsidP="00BE52F3">
      <w:pPr>
        <w:ind w:firstLine="737"/>
        <w:jc w:val="both"/>
        <w:rPr>
          <w:sz w:val="28"/>
          <w:szCs w:val="28"/>
        </w:rPr>
      </w:pPr>
      <w:r w:rsidRPr="008C6B1A">
        <w:rPr>
          <w:sz w:val="28"/>
          <w:szCs w:val="28"/>
        </w:rPr>
        <w:t xml:space="preserve">- на уличное освещение в сумме </w:t>
      </w:r>
      <w:r>
        <w:rPr>
          <w:sz w:val="28"/>
          <w:szCs w:val="28"/>
        </w:rPr>
        <w:t>348,6</w:t>
      </w:r>
      <w:r w:rsidRPr="008C6B1A">
        <w:rPr>
          <w:sz w:val="28"/>
          <w:szCs w:val="28"/>
        </w:rPr>
        <w:t xml:space="preserve"> тыс. рублей;</w:t>
      </w:r>
    </w:p>
    <w:p w:rsidR="008C6B1A" w:rsidRPr="008C6B1A" w:rsidRDefault="008C6B1A" w:rsidP="00BE52F3">
      <w:pPr>
        <w:ind w:firstLine="737"/>
        <w:jc w:val="both"/>
        <w:rPr>
          <w:sz w:val="28"/>
          <w:szCs w:val="28"/>
        </w:rPr>
      </w:pPr>
      <w:r w:rsidRPr="008C6B1A">
        <w:rPr>
          <w:sz w:val="28"/>
          <w:szCs w:val="28"/>
        </w:rPr>
        <w:t>- на прочие мероприятия по благоустройству в сумме 392</w:t>
      </w:r>
      <w:r>
        <w:rPr>
          <w:sz w:val="28"/>
          <w:szCs w:val="28"/>
        </w:rPr>
        <w:t>,</w:t>
      </w:r>
      <w:r w:rsidRPr="008C6B1A">
        <w:rPr>
          <w:sz w:val="28"/>
          <w:szCs w:val="28"/>
        </w:rPr>
        <w:t>5 тыс. рублей.</w:t>
      </w:r>
    </w:p>
    <w:p w:rsidR="008C6B1A" w:rsidRPr="008C6B1A" w:rsidRDefault="008C6B1A" w:rsidP="00ED2F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C6B1A">
        <w:rPr>
          <w:sz w:val="28"/>
          <w:szCs w:val="28"/>
        </w:rPr>
        <w:t>В 2017 году в структуре всех расходов бюджета сельского поселения, расходы на благоустройство  занимают 1 место и составляют  34,8 процент</w:t>
      </w:r>
      <w:r w:rsidR="00D2547F">
        <w:rPr>
          <w:sz w:val="28"/>
          <w:szCs w:val="28"/>
        </w:rPr>
        <w:t>а</w:t>
      </w:r>
      <w:r w:rsidRPr="008C6B1A">
        <w:rPr>
          <w:sz w:val="28"/>
          <w:szCs w:val="28"/>
        </w:rPr>
        <w:t xml:space="preserve">. </w:t>
      </w:r>
      <w:r w:rsidRPr="008C6B1A">
        <w:rPr>
          <w:sz w:val="28"/>
          <w:szCs w:val="28"/>
        </w:rPr>
        <w:lastRenderedPageBreak/>
        <w:t>Анализ планового распределения средств на мероприятия по благоустройству в 2017 году показал, что наибольший удельный вес занимают прочие мероприятия благоустройству– 53,0 процент</w:t>
      </w:r>
      <w:r w:rsidR="00477AFC">
        <w:rPr>
          <w:sz w:val="28"/>
          <w:szCs w:val="28"/>
        </w:rPr>
        <w:t>а</w:t>
      </w:r>
      <w:r w:rsidRPr="008C6B1A">
        <w:rPr>
          <w:sz w:val="28"/>
          <w:szCs w:val="28"/>
        </w:rPr>
        <w:t xml:space="preserve"> (392,5 тыс. рублей), по уличному освещению сельского поселения составили 47,0 процентов (348,6 тыс. рублей).        </w:t>
      </w:r>
    </w:p>
    <w:p w:rsidR="002426C6" w:rsidRPr="002426C6" w:rsidRDefault="002426C6" w:rsidP="00BE52F3">
      <w:pPr>
        <w:ind w:firstLine="737"/>
        <w:jc w:val="both"/>
        <w:rPr>
          <w:sz w:val="28"/>
          <w:szCs w:val="28"/>
        </w:rPr>
      </w:pPr>
      <w:r w:rsidRPr="002426C6">
        <w:rPr>
          <w:sz w:val="28"/>
          <w:szCs w:val="28"/>
        </w:rPr>
        <w:t xml:space="preserve">Финансирование мероприятий по благоустройству территории </w:t>
      </w:r>
      <w:proofErr w:type="spellStart"/>
      <w:r>
        <w:rPr>
          <w:sz w:val="28"/>
          <w:szCs w:val="28"/>
        </w:rPr>
        <w:t>Фировского</w:t>
      </w:r>
      <w:proofErr w:type="spellEnd"/>
      <w:r>
        <w:rPr>
          <w:sz w:val="28"/>
          <w:szCs w:val="28"/>
        </w:rPr>
        <w:t xml:space="preserve"> </w:t>
      </w:r>
      <w:r w:rsidRPr="002426C6">
        <w:rPr>
          <w:sz w:val="28"/>
          <w:szCs w:val="28"/>
        </w:rPr>
        <w:t>сельского поселения осуществл</w:t>
      </w:r>
      <w:r>
        <w:rPr>
          <w:sz w:val="28"/>
          <w:szCs w:val="28"/>
        </w:rPr>
        <w:t>ялось</w:t>
      </w:r>
      <w:r w:rsidRPr="002426C6">
        <w:rPr>
          <w:sz w:val="28"/>
          <w:szCs w:val="28"/>
        </w:rPr>
        <w:t xml:space="preserve"> в </w:t>
      </w:r>
      <w:proofErr w:type="gramStart"/>
      <w:r w:rsidRPr="002426C6">
        <w:rPr>
          <w:sz w:val="28"/>
          <w:szCs w:val="28"/>
        </w:rPr>
        <w:t>размере</w:t>
      </w:r>
      <w:proofErr w:type="gramEnd"/>
      <w:r w:rsidRPr="002426C6">
        <w:rPr>
          <w:sz w:val="28"/>
          <w:szCs w:val="28"/>
        </w:rPr>
        <w:t xml:space="preserve"> не превышающем  бюджетные ассигнования, предусмотренные сводной бюджетной росписью по разделу 05</w:t>
      </w:r>
      <w:r>
        <w:rPr>
          <w:sz w:val="28"/>
          <w:szCs w:val="28"/>
        </w:rPr>
        <w:t>03</w:t>
      </w:r>
      <w:r w:rsidRPr="002426C6">
        <w:rPr>
          <w:sz w:val="28"/>
          <w:szCs w:val="28"/>
        </w:rPr>
        <w:t xml:space="preserve"> «</w:t>
      </w:r>
      <w:r>
        <w:rPr>
          <w:sz w:val="28"/>
          <w:szCs w:val="28"/>
        </w:rPr>
        <w:t>Благоустройство</w:t>
      </w:r>
      <w:r w:rsidRPr="002426C6">
        <w:rPr>
          <w:sz w:val="28"/>
          <w:szCs w:val="28"/>
        </w:rPr>
        <w:t>».</w:t>
      </w:r>
    </w:p>
    <w:p w:rsidR="00903249" w:rsidRDefault="00903249" w:rsidP="009032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Средства на содержание жилищного фонда по подразделу </w:t>
      </w:r>
      <w:r>
        <w:rPr>
          <w:rFonts w:eastAsiaTheme="minorHAnsi"/>
          <w:sz w:val="28"/>
          <w:szCs w:val="28"/>
          <w:lang w:eastAsia="en-US"/>
        </w:rPr>
        <w:t xml:space="preserve">0501 "Жилищное хозяйство" в бюджете муниципального образования </w:t>
      </w:r>
      <w:proofErr w:type="spellStart"/>
      <w:r>
        <w:rPr>
          <w:rFonts w:eastAsiaTheme="minorHAnsi"/>
          <w:sz w:val="28"/>
          <w:szCs w:val="28"/>
          <w:lang w:eastAsia="en-US"/>
        </w:rPr>
        <w:t>Фировское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сельское поселение на 2017 год не предусмотрены.</w:t>
      </w:r>
    </w:p>
    <w:p w:rsidR="0057431E" w:rsidRDefault="0057431E" w:rsidP="00BE52F3">
      <w:pPr>
        <w:ind w:firstLine="737"/>
        <w:jc w:val="both"/>
        <w:rPr>
          <w:sz w:val="28"/>
          <w:szCs w:val="28"/>
        </w:rPr>
      </w:pPr>
    </w:p>
    <w:p w:rsidR="0057431E" w:rsidRDefault="00903249" w:rsidP="00BE52F3">
      <w:pPr>
        <w:autoSpaceDE w:val="0"/>
        <w:autoSpaceDN w:val="0"/>
        <w:adjustRightInd w:val="0"/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57431E" w:rsidRPr="00AB5485">
        <w:rPr>
          <w:b/>
          <w:sz w:val="28"/>
          <w:szCs w:val="28"/>
        </w:rPr>
        <w:t>Использования бюджетных средств, направленных на благоустройство территории</w:t>
      </w:r>
      <w:r w:rsidR="0057431E">
        <w:rPr>
          <w:b/>
          <w:sz w:val="28"/>
          <w:szCs w:val="28"/>
        </w:rPr>
        <w:t xml:space="preserve"> </w:t>
      </w:r>
      <w:proofErr w:type="spellStart"/>
      <w:r w:rsidR="0057431E">
        <w:rPr>
          <w:b/>
          <w:sz w:val="28"/>
          <w:szCs w:val="28"/>
        </w:rPr>
        <w:t>Фировского</w:t>
      </w:r>
      <w:proofErr w:type="spellEnd"/>
      <w:r w:rsidR="0057431E" w:rsidRPr="00AB5485">
        <w:rPr>
          <w:b/>
          <w:sz w:val="28"/>
          <w:szCs w:val="28"/>
        </w:rPr>
        <w:t xml:space="preserve"> сельского поселения </w:t>
      </w:r>
    </w:p>
    <w:p w:rsidR="0057431E" w:rsidRPr="00AB5485" w:rsidRDefault="0057431E" w:rsidP="00BE52F3">
      <w:pPr>
        <w:autoSpaceDE w:val="0"/>
        <w:autoSpaceDN w:val="0"/>
        <w:adjustRightInd w:val="0"/>
        <w:ind w:firstLine="737"/>
        <w:jc w:val="both"/>
        <w:rPr>
          <w:b/>
          <w:sz w:val="28"/>
          <w:szCs w:val="28"/>
        </w:rPr>
      </w:pPr>
    </w:p>
    <w:p w:rsidR="0057431E" w:rsidRDefault="0057431E" w:rsidP="00BE52F3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Проверкой установлено, согласно предоставленному отчёту об исполнении бюджета муниципального образования </w:t>
      </w:r>
      <w:proofErr w:type="spellStart"/>
      <w:r>
        <w:rPr>
          <w:sz w:val="28"/>
          <w:szCs w:val="28"/>
        </w:rPr>
        <w:t>Фировское</w:t>
      </w:r>
      <w:proofErr w:type="spellEnd"/>
      <w:r>
        <w:rPr>
          <w:sz w:val="28"/>
          <w:szCs w:val="28"/>
        </w:rPr>
        <w:t xml:space="preserve"> сельское поселение, утверждённого Решением Совета депутатов от 23.12.2016 №86 на благоустройство израсходованы средства в сумме 256,5 тыс. руб.</w:t>
      </w:r>
      <w:r w:rsidRPr="005743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34,6 процента. </w:t>
      </w:r>
    </w:p>
    <w:p w:rsidR="0057431E" w:rsidRPr="00903249" w:rsidRDefault="0057431E" w:rsidP="00903249">
      <w:pPr>
        <w:ind w:right="-104" w:firstLine="737"/>
        <w:rPr>
          <w:b/>
          <w:i/>
          <w:sz w:val="28"/>
          <w:szCs w:val="28"/>
        </w:rPr>
      </w:pPr>
      <w:r w:rsidRPr="00903249">
        <w:rPr>
          <w:b/>
          <w:i/>
          <w:sz w:val="28"/>
          <w:szCs w:val="28"/>
        </w:rPr>
        <w:t xml:space="preserve">Проверка </w:t>
      </w:r>
      <w:r w:rsidR="00E75D8D" w:rsidRPr="00903249">
        <w:rPr>
          <w:b/>
          <w:i/>
          <w:sz w:val="28"/>
          <w:szCs w:val="28"/>
        </w:rPr>
        <w:t xml:space="preserve">расходования средств на </w:t>
      </w:r>
      <w:r w:rsidRPr="00903249">
        <w:rPr>
          <w:b/>
          <w:i/>
          <w:sz w:val="28"/>
          <w:szCs w:val="28"/>
        </w:rPr>
        <w:t>улично</w:t>
      </w:r>
      <w:r w:rsidR="00E75D8D" w:rsidRPr="00903249">
        <w:rPr>
          <w:b/>
          <w:i/>
          <w:sz w:val="28"/>
          <w:szCs w:val="28"/>
        </w:rPr>
        <w:t>е освещение</w:t>
      </w:r>
    </w:p>
    <w:p w:rsidR="00AF1AA3" w:rsidRPr="00D372D7" w:rsidRDefault="0057431E" w:rsidP="00BE52F3">
      <w:pPr>
        <w:ind w:firstLine="737"/>
        <w:jc w:val="both"/>
        <w:rPr>
          <w:sz w:val="28"/>
          <w:szCs w:val="28"/>
        </w:rPr>
      </w:pPr>
      <w:r w:rsidRPr="0057431E">
        <w:rPr>
          <w:sz w:val="28"/>
          <w:szCs w:val="28"/>
        </w:rPr>
        <w:t>Освещение территории муниципального образования, эксплуатация, текущий и капитальный ремонт сетей наружного освещения улиц осуществл</w:t>
      </w:r>
      <w:r w:rsidR="00903249">
        <w:rPr>
          <w:sz w:val="28"/>
          <w:szCs w:val="28"/>
        </w:rPr>
        <w:t>ялось</w:t>
      </w:r>
      <w:r w:rsidR="00AF1AA3" w:rsidRPr="00D372D7">
        <w:rPr>
          <w:sz w:val="28"/>
          <w:szCs w:val="28"/>
        </w:rPr>
        <w:t xml:space="preserve"> АО «</w:t>
      </w:r>
      <w:proofErr w:type="spellStart"/>
      <w:r w:rsidR="00AF1AA3" w:rsidRPr="00D372D7">
        <w:rPr>
          <w:sz w:val="28"/>
          <w:szCs w:val="28"/>
        </w:rPr>
        <w:t>АтомЭнергоСбыт</w:t>
      </w:r>
      <w:proofErr w:type="spellEnd"/>
      <w:r w:rsidR="00AF1AA3" w:rsidRPr="00D372D7">
        <w:rPr>
          <w:sz w:val="28"/>
          <w:szCs w:val="28"/>
        </w:rPr>
        <w:t xml:space="preserve">» на основании </w:t>
      </w:r>
      <w:r w:rsidR="00D372D7" w:rsidRPr="00D372D7">
        <w:rPr>
          <w:sz w:val="28"/>
          <w:szCs w:val="28"/>
        </w:rPr>
        <w:t xml:space="preserve"> следующих </w:t>
      </w:r>
      <w:r w:rsidR="00AF1AA3" w:rsidRPr="00D372D7">
        <w:rPr>
          <w:sz w:val="28"/>
          <w:szCs w:val="28"/>
        </w:rPr>
        <w:t>договоров на поставку электроэнергии.</w:t>
      </w:r>
    </w:p>
    <w:p w:rsidR="0057431E" w:rsidRDefault="0057431E" w:rsidP="00BE52F3">
      <w:pPr>
        <w:ind w:firstLine="737"/>
        <w:jc w:val="both"/>
        <w:rPr>
          <w:sz w:val="28"/>
          <w:szCs w:val="28"/>
        </w:rPr>
      </w:pPr>
      <w:r w:rsidRPr="0057431E">
        <w:rPr>
          <w:sz w:val="28"/>
          <w:szCs w:val="28"/>
        </w:rPr>
        <w:t xml:space="preserve">      - </w:t>
      </w:r>
      <w:r w:rsidR="00D372D7" w:rsidRPr="00D372D7">
        <w:rPr>
          <w:sz w:val="28"/>
          <w:szCs w:val="28"/>
        </w:rPr>
        <w:t>договор на поставку</w:t>
      </w:r>
      <w:r w:rsidRPr="0057431E">
        <w:rPr>
          <w:sz w:val="28"/>
          <w:szCs w:val="28"/>
        </w:rPr>
        <w:t xml:space="preserve"> </w:t>
      </w:r>
      <w:r w:rsidR="00D372D7" w:rsidRPr="00D372D7">
        <w:rPr>
          <w:sz w:val="28"/>
          <w:szCs w:val="28"/>
        </w:rPr>
        <w:t xml:space="preserve">электроэнергии </w:t>
      </w:r>
      <w:r w:rsidRPr="0057431E">
        <w:rPr>
          <w:sz w:val="28"/>
          <w:szCs w:val="28"/>
        </w:rPr>
        <w:t xml:space="preserve">от </w:t>
      </w:r>
      <w:r w:rsidR="00D372D7" w:rsidRPr="00D372D7">
        <w:rPr>
          <w:sz w:val="28"/>
          <w:szCs w:val="28"/>
        </w:rPr>
        <w:t xml:space="preserve"> 24.01.2017</w:t>
      </w:r>
      <w:r w:rsidRPr="0057431E">
        <w:rPr>
          <w:sz w:val="28"/>
          <w:szCs w:val="28"/>
        </w:rPr>
        <w:t xml:space="preserve"> №</w:t>
      </w:r>
      <w:r w:rsidR="00D372D7" w:rsidRPr="00D372D7">
        <w:rPr>
          <w:sz w:val="28"/>
          <w:szCs w:val="28"/>
        </w:rPr>
        <w:t>6930500014</w:t>
      </w:r>
      <w:r w:rsidRPr="0057431E">
        <w:rPr>
          <w:sz w:val="28"/>
          <w:szCs w:val="28"/>
        </w:rPr>
        <w:t xml:space="preserve"> </w:t>
      </w:r>
      <w:r w:rsidR="002B08E0">
        <w:rPr>
          <w:sz w:val="28"/>
          <w:szCs w:val="28"/>
        </w:rPr>
        <w:t>на сумму 96,5 тыс. рублей</w:t>
      </w:r>
      <w:r w:rsidRPr="0057431E">
        <w:rPr>
          <w:sz w:val="28"/>
          <w:szCs w:val="28"/>
        </w:rPr>
        <w:t>;</w:t>
      </w:r>
    </w:p>
    <w:p w:rsidR="002B08E0" w:rsidRDefault="002B08E0" w:rsidP="00BE52F3">
      <w:pPr>
        <w:ind w:firstLine="737"/>
        <w:jc w:val="both"/>
        <w:rPr>
          <w:sz w:val="28"/>
          <w:szCs w:val="28"/>
        </w:rPr>
      </w:pPr>
      <w:r w:rsidRPr="0057431E">
        <w:rPr>
          <w:sz w:val="28"/>
          <w:szCs w:val="28"/>
        </w:rPr>
        <w:t xml:space="preserve">      - </w:t>
      </w:r>
      <w:r w:rsidRPr="00D372D7">
        <w:rPr>
          <w:sz w:val="28"/>
          <w:szCs w:val="28"/>
        </w:rPr>
        <w:t>договор на поставку</w:t>
      </w:r>
      <w:r w:rsidRPr="0057431E">
        <w:rPr>
          <w:sz w:val="28"/>
          <w:szCs w:val="28"/>
        </w:rPr>
        <w:t xml:space="preserve"> </w:t>
      </w:r>
      <w:r w:rsidRPr="00D372D7">
        <w:rPr>
          <w:sz w:val="28"/>
          <w:szCs w:val="28"/>
        </w:rPr>
        <w:t xml:space="preserve">электроэнергии </w:t>
      </w:r>
      <w:r w:rsidRPr="0057431E">
        <w:rPr>
          <w:sz w:val="28"/>
          <w:szCs w:val="28"/>
        </w:rPr>
        <w:t xml:space="preserve">от </w:t>
      </w:r>
      <w:r w:rsidRPr="00D372D7">
        <w:rPr>
          <w:sz w:val="28"/>
          <w:szCs w:val="28"/>
        </w:rPr>
        <w:t xml:space="preserve"> </w:t>
      </w:r>
      <w:r>
        <w:rPr>
          <w:sz w:val="28"/>
          <w:szCs w:val="28"/>
        </w:rPr>
        <w:t>27.02</w:t>
      </w:r>
      <w:r w:rsidRPr="00D372D7">
        <w:rPr>
          <w:sz w:val="28"/>
          <w:szCs w:val="28"/>
        </w:rPr>
        <w:t>.2017</w:t>
      </w:r>
      <w:r w:rsidRPr="0057431E">
        <w:rPr>
          <w:sz w:val="28"/>
          <w:szCs w:val="28"/>
        </w:rPr>
        <w:t xml:space="preserve"> №</w:t>
      </w:r>
      <w:r w:rsidRPr="00D372D7">
        <w:rPr>
          <w:sz w:val="28"/>
          <w:szCs w:val="28"/>
        </w:rPr>
        <w:t>6930500014</w:t>
      </w:r>
      <w:r w:rsidRPr="005743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94,7 тыс. рублей. </w:t>
      </w:r>
      <w:r w:rsidR="00903249">
        <w:rPr>
          <w:sz w:val="28"/>
          <w:szCs w:val="28"/>
        </w:rPr>
        <w:t xml:space="preserve"> </w:t>
      </w:r>
      <w:r>
        <w:rPr>
          <w:sz w:val="28"/>
          <w:szCs w:val="28"/>
        </w:rPr>
        <w:t>Срок действия данного договора,  указанного в п. 8.1. «до «31» декабря 2016 г.»   не соответствует фактическому сроку действия</w:t>
      </w:r>
      <w:r w:rsidR="00D2547F">
        <w:rPr>
          <w:sz w:val="28"/>
          <w:szCs w:val="28"/>
        </w:rPr>
        <w:t xml:space="preserve"> договора</w:t>
      </w:r>
      <w:r>
        <w:rPr>
          <w:sz w:val="28"/>
          <w:szCs w:val="28"/>
        </w:rPr>
        <w:t xml:space="preserve">.  </w:t>
      </w:r>
    </w:p>
    <w:p w:rsidR="0057431E" w:rsidRDefault="0057431E" w:rsidP="00903249">
      <w:pPr>
        <w:ind w:firstLine="708"/>
        <w:jc w:val="both"/>
        <w:rPr>
          <w:sz w:val="28"/>
          <w:szCs w:val="28"/>
        </w:rPr>
      </w:pPr>
      <w:r w:rsidRPr="0057431E">
        <w:rPr>
          <w:sz w:val="28"/>
          <w:szCs w:val="28"/>
        </w:rPr>
        <w:t>Учет затрат по уличному освещению в 201</w:t>
      </w:r>
      <w:r w:rsidR="00D372D7" w:rsidRPr="00D372D7">
        <w:rPr>
          <w:sz w:val="28"/>
          <w:szCs w:val="28"/>
        </w:rPr>
        <w:t>7</w:t>
      </w:r>
      <w:r w:rsidRPr="0057431E">
        <w:rPr>
          <w:sz w:val="28"/>
          <w:szCs w:val="28"/>
        </w:rPr>
        <w:t xml:space="preserve"> году ведется  по целевой статье расходов</w:t>
      </w:r>
      <w:r w:rsidR="00903249">
        <w:rPr>
          <w:sz w:val="28"/>
          <w:szCs w:val="28"/>
        </w:rPr>
        <w:t xml:space="preserve"> </w:t>
      </w:r>
      <w:r w:rsidRPr="0057431E">
        <w:rPr>
          <w:sz w:val="28"/>
          <w:szCs w:val="28"/>
        </w:rPr>
        <w:t xml:space="preserve"> </w:t>
      </w:r>
      <w:r w:rsidR="00D372D7" w:rsidRPr="00903249">
        <w:rPr>
          <w:b/>
          <w:sz w:val="28"/>
          <w:szCs w:val="28"/>
        </w:rPr>
        <w:t>993004012Р</w:t>
      </w:r>
      <w:r w:rsidR="00903249" w:rsidRPr="00903249">
        <w:rPr>
          <w:b/>
          <w:sz w:val="28"/>
          <w:szCs w:val="28"/>
        </w:rPr>
        <w:t xml:space="preserve"> «Содержание и обслуживание уличного освещения»</w:t>
      </w:r>
      <w:r w:rsidRPr="00903249">
        <w:rPr>
          <w:b/>
          <w:sz w:val="28"/>
          <w:szCs w:val="28"/>
        </w:rPr>
        <w:t xml:space="preserve">. </w:t>
      </w:r>
      <w:r w:rsidRPr="0057431E">
        <w:rPr>
          <w:sz w:val="28"/>
          <w:szCs w:val="28"/>
        </w:rPr>
        <w:t xml:space="preserve">Согласно данным Отчета об исполнении бюджета (форма 0503117) кассовый расход средств на уличное освещение по состоянию на </w:t>
      </w:r>
      <w:r w:rsidR="00D372D7" w:rsidRPr="00D372D7">
        <w:rPr>
          <w:sz w:val="28"/>
          <w:szCs w:val="28"/>
        </w:rPr>
        <w:t>30</w:t>
      </w:r>
      <w:r w:rsidRPr="0057431E">
        <w:rPr>
          <w:sz w:val="28"/>
          <w:szCs w:val="28"/>
        </w:rPr>
        <w:t>.06.201</w:t>
      </w:r>
      <w:r w:rsidR="00D2547F">
        <w:rPr>
          <w:sz w:val="28"/>
          <w:szCs w:val="28"/>
        </w:rPr>
        <w:t>7</w:t>
      </w:r>
      <w:r w:rsidRPr="0057431E">
        <w:rPr>
          <w:sz w:val="28"/>
          <w:szCs w:val="28"/>
        </w:rPr>
        <w:t xml:space="preserve"> составил </w:t>
      </w:r>
      <w:r w:rsidR="00D372D7" w:rsidRPr="00D372D7">
        <w:rPr>
          <w:sz w:val="28"/>
          <w:szCs w:val="28"/>
        </w:rPr>
        <w:t>182</w:t>
      </w:r>
      <w:r w:rsidR="00903249">
        <w:rPr>
          <w:sz w:val="28"/>
          <w:szCs w:val="28"/>
        </w:rPr>
        <w:t xml:space="preserve"> </w:t>
      </w:r>
      <w:r w:rsidR="00D372D7" w:rsidRPr="00D372D7">
        <w:rPr>
          <w:sz w:val="28"/>
          <w:szCs w:val="28"/>
        </w:rPr>
        <w:t>081,01</w:t>
      </w:r>
      <w:r w:rsidRPr="0057431E">
        <w:rPr>
          <w:sz w:val="28"/>
          <w:szCs w:val="28"/>
        </w:rPr>
        <w:t xml:space="preserve"> рубл</w:t>
      </w:r>
      <w:r w:rsidR="00903249">
        <w:rPr>
          <w:sz w:val="28"/>
          <w:szCs w:val="28"/>
        </w:rPr>
        <w:t>ь</w:t>
      </w:r>
      <w:r w:rsidRPr="0057431E">
        <w:rPr>
          <w:sz w:val="28"/>
          <w:szCs w:val="28"/>
        </w:rPr>
        <w:t xml:space="preserve"> (</w:t>
      </w:r>
      <w:r w:rsidR="00D372D7" w:rsidRPr="00D372D7">
        <w:rPr>
          <w:sz w:val="28"/>
          <w:szCs w:val="28"/>
        </w:rPr>
        <w:t>52,2</w:t>
      </w:r>
      <w:r w:rsidRPr="0057431E">
        <w:rPr>
          <w:sz w:val="28"/>
          <w:szCs w:val="28"/>
        </w:rPr>
        <w:t xml:space="preserve"> процентов от общей суммы запланированных бюджетных ассигнований на год). Денежные средства направлены </w:t>
      </w:r>
      <w:proofErr w:type="gramStart"/>
      <w:r w:rsidRPr="0057431E">
        <w:rPr>
          <w:sz w:val="28"/>
          <w:szCs w:val="28"/>
        </w:rPr>
        <w:t>на</w:t>
      </w:r>
      <w:proofErr w:type="gramEnd"/>
      <w:r w:rsidRPr="0057431E">
        <w:rPr>
          <w:sz w:val="28"/>
          <w:szCs w:val="28"/>
        </w:rPr>
        <w:t xml:space="preserve">: </w:t>
      </w:r>
    </w:p>
    <w:p w:rsidR="00837F72" w:rsidRDefault="0057431E" w:rsidP="00BE52F3">
      <w:pPr>
        <w:pStyle w:val="a7"/>
        <w:numPr>
          <w:ilvl w:val="0"/>
          <w:numId w:val="1"/>
        </w:numPr>
        <w:ind w:firstLine="737"/>
        <w:jc w:val="both"/>
        <w:rPr>
          <w:sz w:val="28"/>
          <w:szCs w:val="28"/>
        </w:rPr>
      </w:pPr>
      <w:r w:rsidRPr="00837F72">
        <w:rPr>
          <w:sz w:val="28"/>
          <w:szCs w:val="28"/>
        </w:rPr>
        <w:t xml:space="preserve">оплату счетов за потребление электроэнергии уличного освещения в сумме </w:t>
      </w:r>
      <w:r w:rsidR="00407637" w:rsidRPr="00837F72">
        <w:rPr>
          <w:sz w:val="28"/>
          <w:szCs w:val="28"/>
        </w:rPr>
        <w:t>174476,57</w:t>
      </w:r>
      <w:r w:rsidRPr="00837F72">
        <w:rPr>
          <w:sz w:val="28"/>
          <w:szCs w:val="28"/>
        </w:rPr>
        <w:t xml:space="preserve"> рублей</w:t>
      </w:r>
      <w:r w:rsidR="00837F72">
        <w:rPr>
          <w:sz w:val="28"/>
          <w:szCs w:val="28"/>
        </w:rPr>
        <w:t>, в том числе</w:t>
      </w:r>
      <w:r w:rsidR="00903249">
        <w:rPr>
          <w:sz w:val="28"/>
          <w:szCs w:val="28"/>
        </w:rPr>
        <w:t xml:space="preserve"> оплате </w:t>
      </w:r>
      <w:r w:rsidR="00837F72">
        <w:rPr>
          <w:sz w:val="28"/>
          <w:szCs w:val="28"/>
        </w:rPr>
        <w:t>задолженности за 2016 год в сумме 7693,10 руб</w:t>
      </w:r>
      <w:proofErr w:type="gramStart"/>
      <w:r w:rsidR="00837F72">
        <w:rPr>
          <w:sz w:val="28"/>
          <w:szCs w:val="28"/>
        </w:rPr>
        <w:t>.</w:t>
      </w:r>
      <w:r w:rsidRPr="00837F72">
        <w:rPr>
          <w:sz w:val="28"/>
          <w:szCs w:val="28"/>
        </w:rPr>
        <w:t xml:space="preserve">. </w:t>
      </w:r>
      <w:r w:rsidR="00837F72" w:rsidRPr="00837F72">
        <w:rPr>
          <w:sz w:val="28"/>
          <w:szCs w:val="28"/>
        </w:rPr>
        <w:t xml:space="preserve"> </w:t>
      </w:r>
      <w:proofErr w:type="gramEnd"/>
      <w:r w:rsidRPr="00837F72">
        <w:rPr>
          <w:sz w:val="28"/>
          <w:szCs w:val="28"/>
        </w:rPr>
        <w:t xml:space="preserve">Сумма выставленных счетов </w:t>
      </w:r>
      <w:r w:rsidR="00903249">
        <w:rPr>
          <w:sz w:val="28"/>
          <w:szCs w:val="28"/>
        </w:rPr>
        <w:t>за 1 полугодие 2017 года</w:t>
      </w:r>
      <w:r w:rsidRPr="00837F72">
        <w:rPr>
          <w:sz w:val="28"/>
          <w:szCs w:val="28"/>
        </w:rPr>
        <w:t xml:space="preserve"> за потребление электроэнергии уличного освещения с учетом </w:t>
      </w:r>
      <w:r w:rsidR="00837F72" w:rsidRPr="00837F72">
        <w:rPr>
          <w:sz w:val="28"/>
          <w:szCs w:val="28"/>
        </w:rPr>
        <w:t>предоплаты</w:t>
      </w:r>
      <w:r w:rsidRPr="00837F72">
        <w:rPr>
          <w:sz w:val="28"/>
          <w:szCs w:val="28"/>
        </w:rPr>
        <w:t xml:space="preserve"> составила </w:t>
      </w:r>
      <w:r w:rsidR="00837F72" w:rsidRPr="00837F72">
        <w:rPr>
          <w:sz w:val="28"/>
          <w:szCs w:val="28"/>
        </w:rPr>
        <w:t>166</w:t>
      </w:r>
      <w:r w:rsidR="00903249">
        <w:rPr>
          <w:sz w:val="28"/>
          <w:szCs w:val="28"/>
        </w:rPr>
        <w:t xml:space="preserve"> </w:t>
      </w:r>
      <w:r w:rsidR="00837F72" w:rsidRPr="00837F72">
        <w:rPr>
          <w:sz w:val="28"/>
          <w:szCs w:val="28"/>
        </w:rPr>
        <w:t>783,47</w:t>
      </w:r>
      <w:r w:rsidRPr="00837F72">
        <w:rPr>
          <w:sz w:val="28"/>
          <w:szCs w:val="28"/>
        </w:rPr>
        <w:t xml:space="preserve"> рублей</w:t>
      </w:r>
      <w:r w:rsidR="00903249">
        <w:rPr>
          <w:sz w:val="28"/>
          <w:szCs w:val="28"/>
        </w:rPr>
        <w:t xml:space="preserve">. По состоянию на 30.06.2017 года </w:t>
      </w:r>
      <w:r w:rsidRPr="00837F72">
        <w:rPr>
          <w:sz w:val="28"/>
          <w:szCs w:val="28"/>
        </w:rPr>
        <w:t xml:space="preserve">имеется </w:t>
      </w:r>
      <w:r w:rsidR="00837F72" w:rsidRPr="00837F72">
        <w:rPr>
          <w:sz w:val="28"/>
          <w:szCs w:val="28"/>
        </w:rPr>
        <w:t xml:space="preserve">дебиторская </w:t>
      </w:r>
      <w:r w:rsidRPr="00837F72">
        <w:rPr>
          <w:sz w:val="28"/>
          <w:szCs w:val="28"/>
        </w:rPr>
        <w:t xml:space="preserve">задолженность в </w:t>
      </w:r>
      <w:r w:rsidRPr="00837F72">
        <w:rPr>
          <w:sz w:val="28"/>
          <w:szCs w:val="28"/>
        </w:rPr>
        <w:lastRenderedPageBreak/>
        <w:t xml:space="preserve">сумме </w:t>
      </w:r>
      <w:r w:rsidR="00837F72" w:rsidRPr="00837F72">
        <w:rPr>
          <w:sz w:val="28"/>
          <w:szCs w:val="28"/>
        </w:rPr>
        <w:t>5207,13</w:t>
      </w:r>
      <w:r w:rsidRPr="00837F72">
        <w:rPr>
          <w:sz w:val="28"/>
          <w:szCs w:val="28"/>
        </w:rPr>
        <w:t xml:space="preserve"> рублей, </w:t>
      </w:r>
      <w:r w:rsidR="00903249">
        <w:rPr>
          <w:sz w:val="28"/>
          <w:szCs w:val="28"/>
        </w:rPr>
        <w:t xml:space="preserve"> </w:t>
      </w:r>
      <w:r w:rsidRPr="00837F72">
        <w:rPr>
          <w:sz w:val="28"/>
          <w:szCs w:val="28"/>
        </w:rPr>
        <w:t>которая отражена в</w:t>
      </w:r>
      <w:r w:rsidR="00837F72">
        <w:rPr>
          <w:sz w:val="28"/>
          <w:szCs w:val="28"/>
        </w:rPr>
        <w:t xml:space="preserve"> Главной книге</w:t>
      </w:r>
      <w:r w:rsidR="00903249">
        <w:rPr>
          <w:sz w:val="28"/>
          <w:szCs w:val="28"/>
        </w:rPr>
        <w:t xml:space="preserve">. В нарушение требований </w:t>
      </w:r>
      <w:r w:rsidR="00380C90">
        <w:rPr>
          <w:sz w:val="28"/>
          <w:szCs w:val="28"/>
        </w:rPr>
        <w:t>Инструкции</w:t>
      </w:r>
      <w:r w:rsidR="00903249">
        <w:rPr>
          <w:sz w:val="28"/>
          <w:szCs w:val="28"/>
        </w:rPr>
        <w:t xml:space="preserve"> 157н от</w:t>
      </w:r>
      <w:r w:rsidR="00380C90">
        <w:rPr>
          <w:sz w:val="28"/>
          <w:szCs w:val="28"/>
        </w:rPr>
        <w:t xml:space="preserve"> 01.12.2010г.</w:t>
      </w:r>
      <w:r w:rsidR="00903249">
        <w:rPr>
          <w:sz w:val="28"/>
          <w:szCs w:val="28"/>
        </w:rPr>
        <w:t xml:space="preserve"> </w:t>
      </w:r>
      <w:r w:rsidR="00837F72">
        <w:rPr>
          <w:sz w:val="28"/>
          <w:szCs w:val="28"/>
        </w:rPr>
        <w:t xml:space="preserve"> в Журнале операций </w:t>
      </w:r>
      <w:r w:rsidR="00380C90">
        <w:rPr>
          <w:sz w:val="28"/>
          <w:szCs w:val="28"/>
        </w:rPr>
        <w:t xml:space="preserve">по расчетам с поставщиками и подрядчиками </w:t>
      </w:r>
      <w:r w:rsidR="00837F72">
        <w:rPr>
          <w:sz w:val="28"/>
          <w:szCs w:val="28"/>
        </w:rPr>
        <w:t xml:space="preserve">№4.1 </w:t>
      </w:r>
      <w:r w:rsidR="00380C90">
        <w:rPr>
          <w:sz w:val="28"/>
          <w:szCs w:val="28"/>
        </w:rPr>
        <w:t xml:space="preserve">за июнь 2017 года </w:t>
      </w:r>
      <w:r w:rsidR="00837F72">
        <w:rPr>
          <w:sz w:val="28"/>
          <w:szCs w:val="28"/>
        </w:rPr>
        <w:t>данная дебиторская задолженность не отражается</w:t>
      </w:r>
      <w:r w:rsidRPr="00837F72">
        <w:rPr>
          <w:sz w:val="28"/>
          <w:szCs w:val="28"/>
        </w:rPr>
        <w:t>;</w:t>
      </w:r>
    </w:p>
    <w:p w:rsidR="00837F72" w:rsidRDefault="00837F72" w:rsidP="00BE52F3">
      <w:pPr>
        <w:pStyle w:val="a7"/>
        <w:numPr>
          <w:ilvl w:val="0"/>
          <w:numId w:val="1"/>
        </w:num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оплату работ по обслуживанию уличного освещения, демонтажу фонарей, замену ламп</w:t>
      </w:r>
      <w:r w:rsidR="00250D1E">
        <w:rPr>
          <w:sz w:val="28"/>
          <w:szCs w:val="28"/>
        </w:rPr>
        <w:t xml:space="preserve"> и пр.  (Договор от 10.02.2017 г. на сумму 7304,44 руб. с Шумиловым А.А.)</w:t>
      </w:r>
      <w:r>
        <w:rPr>
          <w:sz w:val="28"/>
          <w:szCs w:val="28"/>
        </w:rPr>
        <w:t xml:space="preserve"> </w:t>
      </w:r>
    </w:p>
    <w:p w:rsidR="0057431E" w:rsidRPr="0057431E" w:rsidRDefault="0057431E" w:rsidP="00BE52F3">
      <w:pPr>
        <w:pStyle w:val="a7"/>
        <w:numPr>
          <w:ilvl w:val="0"/>
          <w:numId w:val="1"/>
        </w:numPr>
        <w:ind w:firstLine="737"/>
        <w:jc w:val="both"/>
        <w:rPr>
          <w:sz w:val="28"/>
          <w:szCs w:val="28"/>
        </w:rPr>
      </w:pPr>
      <w:r w:rsidRPr="0057431E">
        <w:rPr>
          <w:sz w:val="28"/>
          <w:szCs w:val="28"/>
        </w:rPr>
        <w:t xml:space="preserve">приобретение материальных запасов  в сумме </w:t>
      </w:r>
      <w:r w:rsidR="00250D1E">
        <w:rPr>
          <w:sz w:val="28"/>
          <w:szCs w:val="28"/>
        </w:rPr>
        <w:t>300,00</w:t>
      </w:r>
      <w:r w:rsidRPr="0057431E">
        <w:rPr>
          <w:sz w:val="28"/>
          <w:szCs w:val="28"/>
        </w:rPr>
        <w:t xml:space="preserve"> рублей для ремонта сет</w:t>
      </w:r>
      <w:r w:rsidR="00250D1E">
        <w:rPr>
          <w:sz w:val="28"/>
          <w:szCs w:val="28"/>
        </w:rPr>
        <w:t>ей уличного освещения (закуплен провод АВВГ 2*2,5</w:t>
      </w:r>
      <w:r w:rsidRPr="0057431E">
        <w:rPr>
          <w:sz w:val="28"/>
          <w:szCs w:val="28"/>
        </w:rPr>
        <w:t xml:space="preserve"> в количестве </w:t>
      </w:r>
      <w:r w:rsidR="00250D1E">
        <w:rPr>
          <w:sz w:val="28"/>
          <w:szCs w:val="28"/>
        </w:rPr>
        <w:t>12 метров</w:t>
      </w:r>
      <w:r w:rsidRPr="0057431E">
        <w:rPr>
          <w:sz w:val="28"/>
          <w:szCs w:val="28"/>
        </w:rPr>
        <w:t xml:space="preserve">, оплата произведена </w:t>
      </w:r>
      <w:r w:rsidR="00250D1E">
        <w:rPr>
          <w:sz w:val="28"/>
          <w:szCs w:val="28"/>
        </w:rPr>
        <w:t xml:space="preserve">безналичным путем </w:t>
      </w:r>
      <w:r w:rsidRPr="0057431E">
        <w:rPr>
          <w:sz w:val="28"/>
          <w:szCs w:val="28"/>
        </w:rPr>
        <w:t xml:space="preserve">ИП </w:t>
      </w:r>
      <w:proofErr w:type="spellStart"/>
      <w:r w:rsidR="00250D1E">
        <w:rPr>
          <w:sz w:val="28"/>
          <w:szCs w:val="28"/>
        </w:rPr>
        <w:t>Троц</w:t>
      </w:r>
      <w:proofErr w:type="spellEnd"/>
      <w:r w:rsidR="00250D1E">
        <w:rPr>
          <w:sz w:val="28"/>
          <w:szCs w:val="28"/>
        </w:rPr>
        <w:t xml:space="preserve"> Н.О</w:t>
      </w:r>
      <w:r w:rsidRPr="0057431E">
        <w:rPr>
          <w:sz w:val="28"/>
          <w:szCs w:val="28"/>
        </w:rPr>
        <w:t xml:space="preserve">).     </w:t>
      </w:r>
    </w:p>
    <w:p w:rsidR="00FE6162" w:rsidRDefault="00FE6162" w:rsidP="00BE52F3">
      <w:pPr>
        <w:ind w:firstLine="737"/>
        <w:jc w:val="both"/>
        <w:rPr>
          <w:sz w:val="28"/>
          <w:szCs w:val="28"/>
        </w:rPr>
      </w:pPr>
    </w:p>
    <w:p w:rsidR="00E069E8" w:rsidRPr="00717D43" w:rsidRDefault="00E069E8" w:rsidP="00717D43">
      <w:pPr>
        <w:ind w:right="-104" w:firstLine="737"/>
        <w:rPr>
          <w:b/>
          <w:i/>
          <w:sz w:val="28"/>
          <w:szCs w:val="28"/>
        </w:rPr>
      </w:pPr>
      <w:r w:rsidRPr="00717D43">
        <w:rPr>
          <w:b/>
          <w:i/>
          <w:sz w:val="28"/>
          <w:szCs w:val="28"/>
        </w:rPr>
        <w:t xml:space="preserve">Проверка прочих мероприятия по благоустройству </w:t>
      </w:r>
      <w:proofErr w:type="spellStart"/>
      <w:r w:rsidRPr="00717D43">
        <w:rPr>
          <w:b/>
          <w:i/>
          <w:sz w:val="28"/>
          <w:szCs w:val="28"/>
        </w:rPr>
        <w:t>Фировского</w:t>
      </w:r>
      <w:proofErr w:type="spellEnd"/>
      <w:r w:rsidRPr="00717D43">
        <w:rPr>
          <w:b/>
          <w:i/>
          <w:sz w:val="28"/>
          <w:szCs w:val="28"/>
        </w:rPr>
        <w:t xml:space="preserve"> сельского поселения</w:t>
      </w:r>
    </w:p>
    <w:p w:rsidR="00E069E8" w:rsidRPr="0057431E" w:rsidRDefault="00717D43" w:rsidP="00BE52F3">
      <w:pPr>
        <w:ind w:right="-104" w:firstLine="73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069E8" w:rsidRPr="0057431E">
        <w:rPr>
          <w:sz w:val="28"/>
          <w:szCs w:val="28"/>
        </w:rPr>
        <w:t xml:space="preserve">ешением Совета депутатов </w:t>
      </w:r>
      <w:proofErr w:type="spellStart"/>
      <w:r w:rsidR="00B50449">
        <w:rPr>
          <w:sz w:val="28"/>
          <w:szCs w:val="28"/>
        </w:rPr>
        <w:t>Фировского</w:t>
      </w:r>
      <w:proofErr w:type="spellEnd"/>
      <w:r w:rsidR="00E069E8" w:rsidRPr="0057431E">
        <w:rPr>
          <w:sz w:val="28"/>
          <w:szCs w:val="28"/>
        </w:rPr>
        <w:t xml:space="preserve"> сельского поселения от </w:t>
      </w:r>
      <w:r w:rsidR="00B50449">
        <w:rPr>
          <w:sz w:val="28"/>
          <w:szCs w:val="28"/>
        </w:rPr>
        <w:t>23.12.2016 №86</w:t>
      </w:r>
      <w:r w:rsidR="00E069E8" w:rsidRPr="0057431E">
        <w:rPr>
          <w:sz w:val="28"/>
          <w:szCs w:val="28"/>
        </w:rPr>
        <w:t xml:space="preserve"> «</w:t>
      </w:r>
      <w:r w:rsidR="00B50449" w:rsidRPr="008C6B1A">
        <w:rPr>
          <w:sz w:val="28"/>
          <w:szCs w:val="28"/>
        </w:rPr>
        <w:t xml:space="preserve">«О бюджете </w:t>
      </w:r>
      <w:r w:rsidR="00B50449">
        <w:rPr>
          <w:sz w:val="28"/>
          <w:szCs w:val="28"/>
        </w:rPr>
        <w:t xml:space="preserve"> муниципального образования </w:t>
      </w:r>
      <w:proofErr w:type="spellStart"/>
      <w:r w:rsidR="00B50449">
        <w:rPr>
          <w:sz w:val="28"/>
          <w:szCs w:val="28"/>
        </w:rPr>
        <w:t>Фировское</w:t>
      </w:r>
      <w:proofErr w:type="spellEnd"/>
      <w:r w:rsidR="00B50449" w:rsidRPr="008C6B1A">
        <w:rPr>
          <w:sz w:val="28"/>
          <w:szCs w:val="28"/>
        </w:rPr>
        <w:t xml:space="preserve"> сельско</w:t>
      </w:r>
      <w:r w:rsidR="00B50449">
        <w:rPr>
          <w:sz w:val="28"/>
          <w:szCs w:val="28"/>
        </w:rPr>
        <w:t>е</w:t>
      </w:r>
      <w:r w:rsidR="00B50449" w:rsidRPr="008C6B1A">
        <w:rPr>
          <w:sz w:val="28"/>
          <w:szCs w:val="28"/>
        </w:rPr>
        <w:t xml:space="preserve"> поселени</w:t>
      </w:r>
      <w:r w:rsidR="00B50449">
        <w:rPr>
          <w:sz w:val="28"/>
          <w:szCs w:val="28"/>
        </w:rPr>
        <w:t>е</w:t>
      </w:r>
      <w:r w:rsidR="00B50449" w:rsidRPr="008C6B1A">
        <w:rPr>
          <w:sz w:val="28"/>
          <w:szCs w:val="28"/>
        </w:rPr>
        <w:t xml:space="preserve"> на 201</w:t>
      </w:r>
      <w:r w:rsidR="00B50449">
        <w:rPr>
          <w:sz w:val="28"/>
          <w:szCs w:val="28"/>
        </w:rPr>
        <w:t>7</w:t>
      </w:r>
      <w:r w:rsidR="00B50449" w:rsidRPr="008C6B1A">
        <w:rPr>
          <w:sz w:val="28"/>
          <w:szCs w:val="28"/>
        </w:rPr>
        <w:t xml:space="preserve"> год</w:t>
      </w:r>
      <w:r w:rsidR="00B50449">
        <w:rPr>
          <w:sz w:val="28"/>
          <w:szCs w:val="28"/>
        </w:rPr>
        <w:t xml:space="preserve"> и на плановый период 2018 и 2019 годов</w:t>
      </w:r>
      <w:r w:rsidR="00B50449" w:rsidRPr="008C6B1A">
        <w:rPr>
          <w:sz w:val="28"/>
          <w:szCs w:val="28"/>
        </w:rPr>
        <w:t xml:space="preserve">» </w:t>
      </w:r>
      <w:r w:rsidR="00E069E8" w:rsidRPr="0057431E">
        <w:rPr>
          <w:sz w:val="28"/>
          <w:szCs w:val="28"/>
        </w:rPr>
        <w:t xml:space="preserve">утвержден объем ассигнований по прочим мероприятиям по благоустройству  в сумме </w:t>
      </w:r>
      <w:r w:rsidR="00B50449">
        <w:rPr>
          <w:sz w:val="28"/>
          <w:szCs w:val="28"/>
        </w:rPr>
        <w:t>392520,72</w:t>
      </w:r>
      <w:r w:rsidR="00E069E8" w:rsidRPr="0057431E">
        <w:rPr>
          <w:sz w:val="28"/>
          <w:szCs w:val="28"/>
        </w:rPr>
        <w:t xml:space="preserve"> рублей.</w:t>
      </w:r>
    </w:p>
    <w:p w:rsidR="00B50449" w:rsidRDefault="00717D43" w:rsidP="00BE52F3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9E8" w:rsidRPr="0057431E">
        <w:rPr>
          <w:sz w:val="28"/>
          <w:szCs w:val="28"/>
        </w:rPr>
        <w:t>Учет затрат по прочим мероприятиям на благоустройство  в 201</w:t>
      </w:r>
      <w:r w:rsidR="00B50449">
        <w:rPr>
          <w:sz w:val="28"/>
          <w:szCs w:val="28"/>
        </w:rPr>
        <w:t>7</w:t>
      </w:r>
      <w:r w:rsidR="00E069E8" w:rsidRPr="0057431E">
        <w:rPr>
          <w:sz w:val="28"/>
          <w:szCs w:val="28"/>
        </w:rPr>
        <w:t xml:space="preserve"> году ведется  по целевой статье расходов </w:t>
      </w:r>
      <w:r w:rsidR="00B50449" w:rsidRPr="00903249">
        <w:rPr>
          <w:b/>
          <w:sz w:val="28"/>
          <w:szCs w:val="28"/>
        </w:rPr>
        <w:t>993004013Р</w:t>
      </w:r>
      <w:r w:rsidR="00903249" w:rsidRPr="00903249">
        <w:rPr>
          <w:b/>
          <w:sz w:val="28"/>
          <w:szCs w:val="28"/>
        </w:rPr>
        <w:t xml:space="preserve"> «Прочие мероприятия по благоустройству»</w:t>
      </w:r>
      <w:r w:rsidR="00E069E8" w:rsidRPr="0057431E">
        <w:rPr>
          <w:sz w:val="28"/>
          <w:szCs w:val="28"/>
        </w:rPr>
        <w:t>. Согласно данным Отчета об исполнении бюджета (форма 05031</w:t>
      </w:r>
      <w:r w:rsidR="00B50449">
        <w:rPr>
          <w:sz w:val="28"/>
          <w:szCs w:val="28"/>
        </w:rPr>
        <w:t>1</w:t>
      </w:r>
      <w:r w:rsidR="00E069E8" w:rsidRPr="0057431E">
        <w:rPr>
          <w:sz w:val="28"/>
          <w:szCs w:val="28"/>
        </w:rPr>
        <w:t xml:space="preserve">7) кассовый расход средств на прочие мероприятия по благоустройству  по состоянию на </w:t>
      </w:r>
      <w:r w:rsidR="00B50449">
        <w:rPr>
          <w:sz w:val="28"/>
          <w:szCs w:val="28"/>
        </w:rPr>
        <w:t>30</w:t>
      </w:r>
      <w:r w:rsidR="00E069E8" w:rsidRPr="0057431E">
        <w:rPr>
          <w:sz w:val="28"/>
          <w:szCs w:val="28"/>
        </w:rPr>
        <w:t>.06.201</w:t>
      </w:r>
      <w:r w:rsidR="00B50449">
        <w:rPr>
          <w:sz w:val="28"/>
          <w:szCs w:val="28"/>
        </w:rPr>
        <w:t>7</w:t>
      </w:r>
      <w:r w:rsidR="00E069E8" w:rsidRPr="0057431E">
        <w:rPr>
          <w:sz w:val="28"/>
          <w:szCs w:val="28"/>
        </w:rPr>
        <w:t xml:space="preserve"> составил </w:t>
      </w:r>
      <w:r w:rsidR="00B50449">
        <w:rPr>
          <w:sz w:val="28"/>
          <w:szCs w:val="28"/>
        </w:rPr>
        <w:t>74466,43</w:t>
      </w:r>
      <w:r w:rsidR="00E069E8" w:rsidRPr="0057431E">
        <w:rPr>
          <w:sz w:val="28"/>
          <w:szCs w:val="28"/>
        </w:rPr>
        <w:t xml:space="preserve"> рублей (</w:t>
      </w:r>
      <w:r w:rsidR="00B50449">
        <w:rPr>
          <w:sz w:val="28"/>
          <w:szCs w:val="28"/>
        </w:rPr>
        <w:t>19,0</w:t>
      </w:r>
      <w:r w:rsidR="00E069E8" w:rsidRPr="0057431E">
        <w:rPr>
          <w:sz w:val="28"/>
          <w:szCs w:val="28"/>
        </w:rPr>
        <w:t xml:space="preserve"> процентов от общей суммы запланированных бюджетных ассигнований на год). </w:t>
      </w:r>
    </w:p>
    <w:p w:rsidR="00E069E8" w:rsidRDefault="00E069E8" w:rsidP="00BE52F3">
      <w:pPr>
        <w:ind w:firstLine="737"/>
        <w:jc w:val="both"/>
        <w:rPr>
          <w:sz w:val="28"/>
          <w:szCs w:val="28"/>
        </w:rPr>
      </w:pPr>
      <w:r w:rsidRPr="0057431E">
        <w:rPr>
          <w:sz w:val="28"/>
          <w:szCs w:val="28"/>
        </w:rPr>
        <w:t xml:space="preserve">Денежные средства </w:t>
      </w:r>
      <w:r w:rsidR="00717D43">
        <w:rPr>
          <w:sz w:val="28"/>
          <w:szCs w:val="28"/>
        </w:rPr>
        <w:t xml:space="preserve">в рамках данных мероприятий по благоустройству </w:t>
      </w:r>
      <w:r w:rsidRPr="0057431E">
        <w:rPr>
          <w:sz w:val="28"/>
          <w:szCs w:val="28"/>
        </w:rPr>
        <w:t xml:space="preserve">израсходованы </w:t>
      </w:r>
      <w:proofErr w:type="gramStart"/>
      <w:r w:rsidRPr="0057431E">
        <w:rPr>
          <w:sz w:val="28"/>
          <w:szCs w:val="28"/>
        </w:rPr>
        <w:t>на</w:t>
      </w:r>
      <w:proofErr w:type="gramEnd"/>
      <w:r w:rsidRPr="0057431E">
        <w:rPr>
          <w:sz w:val="28"/>
          <w:szCs w:val="28"/>
        </w:rPr>
        <w:t>:</w:t>
      </w:r>
    </w:p>
    <w:p w:rsidR="00B50449" w:rsidRPr="00B50449" w:rsidRDefault="00B50449" w:rsidP="00BE52F3">
      <w:pPr>
        <w:ind w:firstLine="737"/>
        <w:jc w:val="right"/>
        <w:rPr>
          <w:sz w:val="28"/>
          <w:szCs w:val="28"/>
        </w:rPr>
      </w:pPr>
      <w:r w:rsidRPr="00B50449">
        <w:rPr>
          <w:sz w:val="28"/>
          <w:szCs w:val="28"/>
        </w:rPr>
        <w:t>Таблица № 1</w:t>
      </w:r>
    </w:p>
    <w:p w:rsidR="00B50449" w:rsidRPr="00B50449" w:rsidRDefault="00B50449" w:rsidP="00BE52F3">
      <w:pPr>
        <w:ind w:firstLine="737"/>
        <w:jc w:val="both"/>
        <w:rPr>
          <w:sz w:val="28"/>
          <w:szCs w:val="28"/>
        </w:rPr>
      </w:pPr>
      <w:r w:rsidRPr="00B50449">
        <w:rPr>
          <w:sz w:val="28"/>
          <w:szCs w:val="28"/>
        </w:rPr>
        <w:t>«Выполн</w:t>
      </w:r>
      <w:r>
        <w:rPr>
          <w:sz w:val="28"/>
          <w:szCs w:val="28"/>
        </w:rPr>
        <w:t>енные работы по благоустройству»</w:t>
      </w:r>
    </w:p>
    <w:tbl>
      <w:tblPr>
        <w:tblW w:w="985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720"/>
        <w:gridCol w:w="2050"/>
        <w:gridCol w:w="1843"/>
        <w:gridCol w:w="3827"/>
        <w:gridCol w:w="1418"/>
      </w:tblGrid>
      <w:tr w:rsidR="00717D43" w:rsidRPr="00B50449" w:rsidTr="00717D43">
        <w:trPr>
          <w:trHeight w:val="7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D43" w:rsidRPr="00B50449" w:rsidRDefault="00717D43" w:rsidP="0071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50449">
              <w:rPr>
                <w:b/>
                <w:bCs/>
                <w:color w:val="000000"/>
                <w:sz w:val="22"/>
                <w:szCs w:val="22"/>
              </w:rPr>
              <w:t>№ п\</w:t>
            </w:r>
            <w:proofErr w:type="gramStart"/>
            <w:r w:rsidRPr="00B50449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B50449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D43" w:rsidRPr="00B50449" w:rsidRDefault="00717D43" w:rsidP="0071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50449">
              <w:rPr>
                <w:b/>
                <w:bCs/>
                <w:color w:val="000000"/>
                <w:sz w:val="22"/>
                <w:szCs w:val="22"/>
              </w:rPr>
              <w:t>Договор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Срок действия договора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D43" w:rsidRPr="00B50449" w:rsidRDefault="00717D43" w:rsidP="00717D4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р</w:t>
            </w:r>
            <w:r w:rsidRPr="00B50449">
              <w:rPr>
                <w:b/>
                <w:bCs/>
                <w:color w:val="000000"/>
                <w:sz w:val="22"/>
                <w:szCs w:val="22"/>
              </w:rPr>
              <w:t>абот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D43" w:rsidRPr="00B50449" w:rsidRDefault="00717D43" w:rsidP="00717D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50449"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717D43" w:rsidRPr="00B50449" w:rsidTr="00717D43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 w:rsidRPr="00B504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18.01.2017 (</w:t>
            </w:r>
            <w:proofErr w:type="spellStart"/>
            <w:r>
              <w:rPr>
                <w:color w:val="000000"/>
                <w:sz w:val="22"/>
                <w:szCs w:val="22"/>
              </w:rPr>
              <w:t>Палехова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Е.С.)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01.02.17-31.07.17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Отведение мест захоронения,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уборкой кладбища, ведение журнала учета захороненных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Pr="0009353F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35079,60</w:t>
            </w:r>
          </w:p>
          <w:p w:rsidR="00717D43" w:rsidRDefault="00717D43" w:rsidP="00717D43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17D43" w:rsidRPr="00B50449" w:rsidTr="00717D43">
        <w:trPr>
          <w:trHeight w:val="9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 w:rsidRPr="00B5044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12.04.2017 (</w:t>
            </w:r>
            <w:proofErr w:type="spellStart"/>
            <w:r>
              <w:rPr>
                <w:color w:val="000000"/>
                <w:sz w:val="22"/>
                <w:szCs w:val="22"/>
              </w:rPr>
              <w:t>Палехова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Е.С.)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12.04.17-21.04.17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территории гражданского захоронения дер. </w:t>
            </w:r>
            <w:proofErr w:type="spellStart"/>
            <w:r>
              <w:rPr>
                <w:color w:val="000000"/>
                <w:sz w:val="22"/>
                <w:szCs w:val="22"/>
              </w:rPr>
              <w:t>Горшково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1461,65</w:t>
            </w:r>
          </w:p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717D43" w:rsidRPr="00B50449" w:rsidTr="00717D43">
        <w:trPr>
          <w:trHeight w:val="8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04.05.2017 (</w:t>
            </w:r>
            <w:proofErr w:type="spellStart"/>
            <w:r>
              <w:rPr>
                <w:color w:val="000000"/>
                <w:sz w:val="22"/>
                <w:szCs w:val="22"/>
              </w:rPr>
              <w:t>Палехова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Е.С.)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04.05.17-11.05.17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территории гражданского захоронения дер. </w:t>
            </w:r>
            <w:proofErr w:type="spellStart"/>
            <w:r>
              <w:rPr>
                <w:color w:val="000000"/>
                <w:sz w:val="22"/>
                <w:szCs w:val="22"/>
              </w:rPr>
              <w:t>Горшково</w:t>
            </w:r>
            <w:proofErr w:type="spellEnd"/>
            <w:r>
              <w:rPr>
                <w:color w:val="000000"/>
                <w:sz w:val="22"/>
                <w:szCs w:val="22"/>
              </w:rPr>
              <w:t>, покраска ограждения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3652,85</w:t>
            </w:r>
          </w:p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717D43" w:rsidRPr="00B50449" w:rsidTr="00717D43">
        <w:trPr>
          <w:trHeight w:val="8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22.05.2017 (</w:t>
            </w:r>
            <w:proofErr w:type="spellStart"/>
            <w:r>
              <w:rPr>
                <w:color w:val="000000"/>
                <w:sz w:val="22"/>
                <w:szCs w:val="22"/>
              </w:rPr>
              <w:t>Палехова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Е.С.)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22.05.17-26.05.17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территории гражданского захоронения дер. </w:t>
            </w:r>
            <w:proofErr w:type="spellStart"/>
            <w:r>
              <w:rPr>
                <w:color w:val="000000"/>
                <w:sz w:val="22"/>
                <w:szCs w:val="22"/>
              </w:rPr>
              <w:t>Горшково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1461,65</w:t>
            </w:r>
          </w:p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717D43" w:rsidRPr="00B50449" w:rsidTr="00717D43">
        <w:trPr>
          <w:trHeight w:val="83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29.05.2017</w:t>
            </w:r>
          </w:p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Палехова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Е.С.)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29.05.17-31.05.17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территории гражданского захоронения дер. </w:t>
            </w:r>
            <w:proofErr w:type="spellStart"/>
            <w:r>
              <w:rPr>
                <w:color w:val="000000"/>
                <w:sz w:val="22"/>
                <w:szCs w:val="22"/>
              </w:rPr>
              <w:t>Горшково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1461,65</w:t>
            </w:r>
          </w:p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717D43" w:rsidRPr="00B50449" w:rsidTr="00717D43">
        <w:trPr>
          <w:trHeight w:val="83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02.06.2017</w:t>
            </w:r>
          </w:p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Палехова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Е.С.)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02.06.17-06.06.17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территории гражданского захоронения дер. </w:t>
            </w:r>
            <w:proofErr w:type="spellStart"/>
            <w:r>
              <w:rPr>
                <w:color w:val="000000"/>
                <w:sz w:val="22"/>
                <w:szCs w:val="22"/>
              </w:rPr>
              <w:t>Горшково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1461,65</w:t>
            </w:r>
          </w:p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717D43" w:rsidRPr="00B50449" w:rsidTr="00717D43">
        <w:trPr>
          <w:trHeight w:val="84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01.05.2017 (Иванов А.В.)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01.05.17-05.05.17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Дискование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почвы, сбор, погрузка  и вывоз мусора с гражданского захоронения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40263">
              <w:rPr>
                <w:b/>
                <w:color w:val="000000"/>
                <w:sz w:val="22"/>
                <w:szCs w:val="22"/>
              </w:rPr>
              <w:t>8035,26</w:t>
            </w:r>
          </w:p>
        </w:tc>
      </w:tr>
      <w:tr w:rsidR="00717D43" w:rsidRPr="00B50449" w:rsidTr="00717D43">
        <w:trPr>
          <w:trHeight w:val="95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09.05.2017 (Иванов А.В.)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10.05.17-16.05.17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сбор, погрузка  и вывоз мусора с гражданского захоронения 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40263">
              <w:rPr>
                <w:b/>
                <w:color w:val="000000"/>
                <w:sz w:val="22"/>
                <w:szCs w:val="22"/>
              </w:rPr>
              <w:t>8984,70</w:t>
            </w:r>
          </w:p>
        </w:tc>
      </w:tr>
      <w:tr w:rsidR="00717D43" w:rsidRPr="00B50449" w:rsidTr="00717D43">
        <w:trPr>
          <w:trHeight w:val="91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05.06.2017 (Иванов А.В.)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05.06.17-11.06.17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Default="00717D43" w:rsidP="00717D43">
            <w:pPr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сбор, погрузка  и вывоз мусора с гражданского захоронения 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Pr="00B50449" w:rsidRDefault="00717D4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40263">
              <w:rPr>
                <w:b/>
                <w:color w:val="000000"/>
                <w:sz w:val="22"/>
                <w:szCs w:val="22"/>
              </w:rPr>
              <w:t>8546,21</w:t>
            </w:r>
          </w:p>
        </w:tc>
      </w:tr>
      <w:tr w:rsidR="00717D43" w:rsidRPr="00B50449" w:rsidTr="00717D43">
        <w:trPr>
          <w:trHeight w:val="8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18.05.2017 (Старовойтова Е.А.)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18.05.17-30.05.17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территории автобусной остановка дер. Старое </w:t>
            </w:r>
            <w:proofErr w:type="spellStart"/>
            <w:r>
              <w:rPr>
                <w:color w:val="000000"/>
                <w:sz w:val="22"/>
                <w:szCs w:val="22"/>
              </w:rPr>
              <w:t>Козьяново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Pr="00B50449" w:rsidRDefault="00717D43" w:rsidP="00717D4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40263">
              <w:rPr>
                <w:b/>
                <w:color w:val="000000"/>
                <w:sz w:val="22"/>
                <w:szCs w:val="22"/>
              </w:rPr>
              <w:t>1314,21</w:t>
            </w:r>
          </w:p>
        </w:tc>
      </w:tr>
      <w:tr w:rsidR="00717D43" w:rsidRPr="00B50449" w:rsidTr="00717D43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 w:rsidRPr="00B50449">
              <w:rPr>
                <w:color w:val="000000"/>
                <w:sz w:val="22"/>
                <w:szCs w:val="22"/>
              </w:rPr>
              <w:t>Всего: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7D43" w:rsidRPr="00B50449" w:rsidRDefault="00717D43" w:rsidP="00717D43">
            <w:pPr>
              <w:jc w:val="center"/>
              <w:rPr>
                <w:color w:val="000000"/>
                <w:sz w:val="22"/>
                <w:szCs w:val="22"/>
              </w:rPr>
            </w:pPr>
            <w:r w:rsidRPr="00B504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7D43" w:rsidRPr="00B50449" w:rsidRDefault="00717D43" w:rsidP="00717D4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71459,43</w:t>
            </w:r>
          </w:p>
        </w:tc>
      </w:tr>
    </w:tbl>
    <w:p w:rsidR="00B50449" w:rsidRPr="00B50449" w:rsidRDefault="00B50449" w:rsidP="00717D43">
      <w:pPr>
        <w:jc w:val="both"/>
        <w:rPr>
          <w:sz w:val="28"/>
          <w:szCs w:val="28"/>
        </w:rPr>
      </w:pPr>
    </w:p>
    <w:p w:rsidR="00B50449" w:rsidRPr="00B50449" w:rsidRDefault="00B50449" w:rsidP="00BE52F3">
      <w:pPr>
        <w:ind w:firstLine="737"/>
        <w:jc w:val="right"/>
        <w:rPr>
          <w:sz w:val="28"/>
          <w:szCs w:val="28"/>
        </w:rPr>
      </w:pPr>
      <w:r w:rsidRPr="00B50449">
        <w:rPr>
          <w:sz w:val="28"/>
          <w:szCs w:val="28"/>
        </w:rPr>
        <w:t>Таблица № 2</w:t>
      </w:r>
    </w:p>
    <w:p w:rsidR="00B50449" w:rsidRPr="00B50449" w:rsidRDefault="00B50449" w:rsidP="00BE52F3">
      <w:pPr>
        <w:ind w:firstLine="737"/>
        <w:jc w:val="both"/>
        <w:rPr>
          <w:sz w:val="28"/>
          <w:szCs w:val="28"/>
        </w:rPr>
      </w:pPr>
      <w:r w:rsidRPr="00B50449">
        <w:rPr>
          <w:sz w:val="28"/>
          <w:szCs w:val="28"/>
        </w:rPr>
        <w:t>«Приобретение расходных материалов для проведения работ по благоуст</w:t>
      </w:r>
      <w:r w:rsidR="00BF2ADA">
        <w:rPr>
          <w:sz w:val="28"/>
          <w:szCs w:val="28"/>
        </w:rPr>
        <w:t>ройству сельского поселения</w:t>
      </w:r>
      <w:r w:rsidRPr="00B50449">
        <w:rPr>
          <w:sz w:val="28"/>
          <w:szCs w:val="28"/>
        </w:rPr>
        <w:t>»</w:t>
      </w:r>
    </w:p>
    <w:tbl>
      <w:tblPr>
        <w:tblW w:w="9858" w:type="dxa"/>
        <w:tblInd w:w="-252" w:type="dxa"/>
        <w:tblLook w:val="0000" w:firstRow="0" w:lastRow="0" w:firstColumn="0" w:lastColumn="0" w:noHBand="0" w:noVBand="0"/>
      </w:tblPr>
      <w:tblGrid>
        <w:gridCol w:w="720"/>
        <w:gridCol w:w="2904"/>
        <w:gridCol w:w="3540"/>
        <w:gridCol w:w="1560"/>
        <w:gridCol w:w="1134"/>
      </w:tblGrid>
      <w:tr w:rsidR="00B50449" w:rsidRPr="00B50449" w:rsidTr="00717D4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B50449" w:rsidRPr="00B50449" w:rsidRDefault="00B50449" w:rsidP="00717D43">
            <w:pPr>
              <w:rPr>
                <w:b/>
                <w:color w:val="000000"/>
                <w:sz w:val="22"/>
                <w:szCs w:val="22"/>
              </w:rPr>
            </w:pPr>
            <w:r w:rsidRPr="00B50449">
              <w:rPr>
                <w:b/>
                <w:color w:val="000000"/>
                <w:sz w:val="22"/>
                <w:szCs w:val="22"/>
              </w:rPr>
              <w:t>№ п\</w:t>
            </w:r>
            <w:proofErr w:type="gramStart"/>
            <w:r w:rsidRPr="00B50449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50449" w:rsidRPr="00B50449" w:rsidRDefault="00B50449" w:rsidP="00717D43">
            <w:pPr>
              <w:rPr>
                <w:b/>
                <w:color w:val="000000"/>
                <w:sz w:val="22"/>
                <w:szCs w:val="22"/>
              </w:rPr>
            </w:pPr>
            <w:r w:rsidRPr="00B50449">
              <w:rPr>
                <w:b/>
                <w:color w:val="000000"/>
                <w:sz w:val="22"/>
                <w:szCs w:val="22"/>
              </w:rPr>
              <w:t>Договор/ счёт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B50449" w:rsidP="00717D43">
            <w:pPr>
              <w:rPr>
                <w:b/>
                <w:color w:val="000000"/>
                <w:sz w:val="22"/>
                <w:szCs w:val="22"/>
              </w:rPr>
            </w:pPr>
            <w:r w:rsidRPr="00B50449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B50449" w:rsidP="00717D43">
            <w:pPr>
              <w:rPr>
                <w:b/>
                <w:color w:val="000000"/>
                <w:sz w:val="22"/>
                <w:szCs w:val="22"/>
              </w:rPr>
            </w:pPr>
            <w:r w:rsidRPr="00B50449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0449" w:rsidRPr="00B50449" w:rsidRDefault="00B50449" w:rsidP="00717D43">
            <w:pPr>
              <w:rPr>
                <w:b/>
                <w:color w:val="000000"/>
                <w:sz w:val="22"/>
                <w:szCs w:val="22"/>
              </w:rPr>
            </w:pPr>
            <w:r w:rsidRPr="00B50449">
              <w:rPr>
                <w:b/>
                <w:color w:val="000000"/>
                <w:sz w:val="22"/>
                <w:szCs w:val="22"/>
              </w:rPr>
              <w:t>Сумма</w:t>
            </w:r>
          </w:p>
        </w:tc>
      </w:tr>
      <w:tr w:rsidR="00B50449" w:rsidRPr="00B50449" w:rsidTr="00717D4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49" w:rsidRPr="00B50449" w:rsidRDefault="00B50449" w:rsidP="00717D43">
            <w:pPr>
              <w:jc w:val="center"/>
              <w:rPr>
                <w:color w:val="000000"/>
                <w:sz w:val="22"/>
                <w:szCs w:val="22"/>
              </w:rPr>
            </w:pPr>
            <w:r w:rsidRPr="00B504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50449" w:rsidRPr="00B50449" w:rsidRDefault="00BF2ADA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12.04.2017 (ООО «</w:t>
            </w:r>
            <w:proofErr w:type="spellStart"/>
            <w:r>
              <w:rPr>
                <w:color w:val="000000"/>
                <w:sz w:val="22"/>
                <w:szCs w:val="22"/>
              </w:rPr>
              <w:t>Унииверсал</w:t>
            </w:r>
            <w:proofErr w:type="spellEnd"/>
            <w:r>
              <w:rPr>
                <w:color w:val="000000"/>
                <w:sz w:val="22"/>
                <w:szCs w:val="22"/>
              </w:rPr>
              <w:t>»)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F4026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Грабли, вилы</w:t>
            </w:r>
            <w:r w:rsidR="00D80807">
              <w:rPr>
                <w:color w:val="000000"/>
                <w:sz w:val="22"/>
                <w:szCs w:val="22"/>
              </w:rPr>
              <w:t>, черенки, перчатки, мешки для мусора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B50449" w:rsidP="00717D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449" w:rsidRPr="00B50449" w:rsidRDefault="00BF2ADA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80807">
              <w:rPr>
                <w:b/>
                <w:color w:val="000000"/>
                <w:sz w:val="22"/>
                <w:szCs w:val="22"/>
              </w:rPr>
              <w:t>1358,00</w:t>
            </w:r>
          </w:p>
        </w:tc>
      </w:tr>
      <w:tr w:rsidR="00B50449" w:rsidRPr="00B50449" w:rsidTr="00717D4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49" w:rsidRPr="00B50449" w:rsidRDefault="00F4026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9353F" w:rsidRDefault="0009353F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04.05.2017 </w:t>
            </w:r>
          </w:p>
          <w:p w:rsidR="00B50449" w:rsidRPr="00B50449" w:rsidRDefault="0009353F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(ИП </w:t>
            </w:r>
            <w:proofErr w:type="spellStart"/>
            <w:r>
              <w:rPr>
                <w:color w:val="000000"/>
                <w:sz w:val="22"/>
                <w:szCs w:val="22"/>
              </w:rPr>
              <w:t>Носовец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И.Э.)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Default="00D80807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Щетка</w:t>
            </w:r>
          </w:p>
          <w:p w:rsidR="00D80807" w:rsidRDefault="00D80807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Кисть</w:t>
            </w:r>
          </w:p>
          <w:p w:rsidR="00D80807" w:rsidRPr="00B50449" w:rsidRDefault="00D80807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эмаль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Default="00D80807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:rsidR="00D80807" w:rsidRDefault="00D80807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  <w:p w:rsidR="00D80807" w:rsidRPr="00B50449" w:rsidRDefault="00D80807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449" w:rsidRPr="00B50449" w:rsidRDefault="0009353F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80807">
              <w:rPr>
                <w:b/>
                <w:color w:val="000000"/>
                <w:sz w:val="22"/>
                <w:szCs w:val="22"/>
              </w:rPr>
              <w:t>8</w:t>
            </w:r>
            <w:r w:rsidR="00717D43">
              <w:rPr>
                <w:b/>
                <w:color w:val="000000"/>
                <w:sz w:val="22"/>
                <w:szCs w:val="22"/>
              </w:rPr>
              <w:t>27</w:t>
            </w:r>
            <w:r w:rsidRPr="00D80807">
              <w:rPr>
                <w:b/>
                <w:color w:val="000000"/>
                <w:sz w:val="22"/>
                <w:szCs w:val="22"/>
              </w:rPr>
              <w:t>,00</w:t>
            </w:r>
          </w:p>
        </w:tc>
      </w:tr>
      <w:tr w:rsidR="00B50449" w:rsidRPr="00B50449" w:rsidTr="00717D4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49" w:rsidRPr="00B50449" w:rsidRDefault="00F4026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50449" w:rsidRPr="00B50449" w:rsidRDefault="00F40263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Авансовый отчет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F4026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Масло ВМГЗ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F40263" w:rsidP="00717D4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449" w:rsidRPr="00B50449" w:rsidRDefault="00F40263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80807">
              <w:rPr>
                <w:b/>
                <w:color w:val="000000"/>
                <w:sz w:val="22"/>
                <w:szCs w:val="22"/>
              </w:rPr>
              <w:t>822,00</w:t>
            </w:r>
          </w:p>
        </w:tc>
      </w:tr>
      <w:tr w:rsidR="00B50449" w:rsidRPr="00B50449" w:rsidTr="00717D43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0449" w:rsidRPr="00B50449" w:rsidRDefault="00B50449" w:rsidP="00717D43">
            <w:pPr>
              <w:jc w:val="center"/>
              <w:rPr>
                <w:color w:val="000000"/>
                <w:sz w:val="22"/>
                <w:szCs w:val="22"/>
              </w:rPr>
            </w:pPr>
            <w:r w:rsidRPr="00B504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449" w:rsidRPr="00B50449" w:rsidRDefault="00D80807" w:rsidP="00717D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B50449" w:rsidP="00717D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449" w:rsidRPr="00B50449" w:rsidRDefault="00B50449" w:rsidP="00717D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0449" w:rsidRPr="00B50449" w:rsidRDefault="00D80807" w:rsidP="00717D43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3007,00</w:t>
            </w:r>
          </w:p>
        </w:tc>
      </w:tr>
    </w:tbl>
    <w:p w:rsidR="0057431E" w:rsidRDefault="008E5326" w:rsidP="008E5326">
      <w:pPr>
        <w:ind w:firstLine="73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57431E" w:rsidRPr="0057431E">
        <w:rPr>
          <w:sz w:val="28"/>
          <w:szCs w:val="28"/>
        </w:rPr>
        <w:t xml:space="preserve"> нарушение Приказа  Министерства финансов Российской Федерации от 06.12.2010 № 162н</w:t>
      </w:r>
      <w:r w:rsidR="0057431E" w:rsidRPr="0057431E">
        <w:rPr>
          <w:iCs/>
          <w:sz w:val="28"/>
          <w:szCs w:val="28"/>
        </w:rPr>
        <w:t xml:space="preserve"> "Об утверждении Плана счетов бюджетного учета и Инструкции по его применению" (далее – Приказ от 06.12.2010 № 162н) при оприходовании материальных запасов не правильно применен код </w:t>
      </w:r>
      <w:r>
        <w:rPr>
          <w:iCs/>
          <w:sz w:val="28"/>
          <w:szCs w:val="28"/>
        </w:rPr>
        <w:t>синтетического счета</w:t>
      </w:r>
      <w:r w:rsidR="0057431E" w:rsidRPr="0057431E">
        <w:rPr>
          <w:iCs/>
          <w:sz w:val="28"/>
          <w:szCs w:val="28"/>
        </w:rPr>
        <w:t xml:space="preserve"> при формировании номера счета бюджетного учета. Приобретенные материалы по авансовому отчету в сумме </w:t>
      </w:r>
      <w:r>
        <w:rPr>
          <w:iCs/>
          <w:sz w:val="28"/>
          <w:szCs w:val="28"/>
        </w:rPr>
        <w:t>822</w:t>
      </w:r>
      <w:r w:rsidR="0057431E" w:rsidRPr="0057431E">
        <w:rPr>
          <w:iCs/>
          <w:sz w:val="28"/>
          <w:szCs w:val="28"/>
        </w:rPr>
        <w:t>,00 рублей (</w:t>
      </w:r>
      <w:r>
        <w:rPr>
          <w:iCs/>
          <w:sz w:val="28"/>
          <w:szCs w:val="28"/>
        </w:rPr>
        <w:t>масло ВМГЗ</w:t>
      </w:r>
      <w:r w:rsidR="0057431E" w:rsidRPr="0057431E">
        <w:rPr>
          <w:iCs/>
          <w:sz w:val="28"/>
          <w:szCs w:val="28"/>
        </w:rPr>
        <w:t xml:space="preserve">) оприходованы по коду синтетического учета 105 36 «Прочие материальные запасы», здесь должен быть применен код 105 </w:t>
      </w:r>
      <w:r>
        <w:rPr>
          <w:iCs/>
          <w:sz w:val="28"/>
          <w:szCs w:val="28"/>
        </w:rPr>
        <w:t>33</w:t>
      </w:r>
      <w:r w:rsidR="0057431E" w:rsidRPr="0057431E">
        <w:rPr>
          <w:iCs/>
          <w:sz w:val="28"/>
          <w:szCs w:val="28"/>
        </w:rPr>
        <w:t xml:space="preserve"> </w:t>
      </w:r>
      <w:r w:rsidR="0057431E" w:rsidRPr="0057431E">
        <w:rPr>
          <w:color w:val="000000"/>
          <w:sz w:val="28"/>
          <w:szCs w:val="28"/>
        </w:rPr>
        <w:t>«Горюче-смазочные материалы»</w:t>
      </w:r>
      <w:r>
        <w:rPr>
          <w:color w:val="000000"/>
          <w:sz w:val="28"/>
          <w:szCs w:val="28"/>
        </w:rPr>
        <w:t>.</w:t>
      </w:r>
    </w:p>
    <w:p w:rsidR="001C0CA0" w:rsidRPr="00A708C2" w:rsidRDefault="001C0CA0" w:rsidP="001C0CA0">
      <w:pPr>
        <w:ind w:firstLine="708"/>
        <w:jc w:val="both"/>
        <w:rPr>
          <w:sz w:val="28"/>
          <w:szCs w:val="28"/>
        </w:rPr>
      </w:pPr>
      <w:r w:rsidRPr="00A708C2">
        <w:rPr>
          <w:color w:val="000000"/>
          <w:sz w:val="28"/>
          <w:szCs w:val="28"/>
          <w:shd w:val="clear" w:color="auto" w:fill="FFFFFF"/>
        </w:rPr>
        <w:t>В нарушение ст. 9 Федерального закона</w:t>
      </w:r>
      <w:r>
        <w:rPr>
          <w:color w:val="000000"/>
          <w:sz w:val="28"/>
          <w:szCs w:val="28"/>
          <w:shd w:val="clear" w:color="auto" w:fill="FFFFFF"/>
        </w:rPr>
        <w:t xml:space="preserve"> от 06.12.2011</w:t>
      </w:r>
      <w:r w:rsidRPr="00A708C2">
        <w:rPr>
          <w:color w:val="000000"/>
          <w:sz w:val="28"/>
          <w:szCs w:val="28"/>
          <w:shd w:val="clear" w:color="auto" w:fill="FFFFFF"/>
        </w:rPr>
        <w:t xml:space="preserve"> №402-ФЗ «О бухгалтерском учете», Приказа Минфина Росси №52н от 30.03.2015г. в акте на списание материальных запасов от </w:t>
      </w:r>
      <w:r>
        <w:rPr>
          <w:color w:val="000000"/>
          <w:sz w:val="28"/>
          <w:szCs w:val="28"/>
          <w:shd w:val="clear" w:color="auto" w:fill="FFFFFF"/>
        </w:rPr>
        <w:t>30.06.2017г</w:t>
      </w:r>
      <w:r w:rsidRPr="00A708C2">
        <w:rPr>
          <w:color w:val="000000"/>
          <w:sz w:val="28"/>
          <w:szCs w:val="28"/>
          <w:shd w:val="clear" w:color="auto" w:fill="FFFFFF"/>
        </w:rPr>
        <w:t>. №</w:t>
      </w:r>
      <w:r>
        <w:rPr>
          <w:color w:val="000000"/>
          <w:sz w:val="28"/>
          <w:szCs w:val="28"/>
          <w:shd w:val="clear" w:color="auto" w:fill="FFFFFF"/>
        </w:rPr>
        <w:t>5</w:t>
      </w:r>
      <w:r w:rsidRPr="00A708C2">
        <w:rPr>
          <w:color w:val="000000"/>
          <w:sz w:val="28"/>
          <w:szCs w:val="28"/>
          <w:shd w:val="clear" w:color="auto" w:fill="FFFFFF"/>
        </w:rPr>
        <w:t xml:space="preserve"> на сумму </w:t>
      </w:r>
      <w:r>
        <w:rPr>
          <w:color w:val="000000"/>
          <w:sz w:val="28"/>
          <w:szCs w:val="28"/>
          <w:shd w:val="clear" w:color="auto" w:fill="FFFFFF"/>
        </w:rPr>
        <w:t>1358</w:t>
      </w:r>
      <w:r w:rsidRPr="00A708C2">
        <w:rPr>
          <w:color w:val="000000"/>
          <w:sz w:val="28"/>
          <w:szCs w:val="28"/>
          <w:shd w:val="clear" w:color="auto" w:fill="FFFFFF"/>
        </w:rPr>
        <w:t>,00 руб. не указаны причины списания</w:t>
      </w:r>
      <w:r>
        <w:rPr>
          <w:color w:val="000000"/>
          <w:sz w:val="28"/>
          <w:szCs w:val="28"/>
          <w:shd w:val="clear" w:color="auto" w:fill="FFFFFF"/>
        </w:rPr>
        <w:t xml:space="preserve"> материалов</w:t>
      </w:r>
      <w:r w:rsidRPr="00A708C2">
        <w:rPr>
          <w:color w:val="000000"/>
          <w:sz w:val="28"/>
          <w:szCs w:val="28"/>
          <w:shd w:val="clear" w:color="auto" w:fill="FFFFFF"/>
        </w:rPr>
        <w:t xml:space="preserve"> (направления расходования). Акт о списании материальных запасов (ф. 0504230) является унифицированным </w:t>
      </w:r>
      <w:r w:rsidRPr="00A708C2">
        <w:rPr>
          <w:color w:val="000000"/>
          <w:sz w:val="28"/>
          <w:szCs w:val="28"/>
          <w:shd w:val="clear" w:color="auto" w:fill="FFFFFF"/>
        </w:rPr>
        <w:lastRenderedPageBreak/>
        <w:t xml:space="preserve">первичным учетным документом. Поэтому его заполнение должно быть организованно в полном объеме. То есть, отсутствие заполнения соответствующих граф является нарушением. </w:t>
      </w:r>
    </w:p>
    <w:p w:rsidR="0057431E" w:rsidRPr="001C0CA0" w:rsidRDefault="0057431E" w:rsidP="008E5326">
      <w:pPr>
        <w:ind w:firstLine="708"/>
        <w:jc w:val="both"/>
        <w:rPr>
          <w:sz w:val="28"/>
          <w:szCs w:val="28"/>
        </w:rPr>
      </w:pPr>
      <w:r w:rsidRPr="001C0CA0">
        <w:rPr>
          <w:sz w:val="28"/>
          <w:szCs w:val="28"/>
        </w:rPr>
        <w:t>При проверке договоров установлено следующее:</w:t>
      </w:r>
    </w:p>
    <w:p w:rsidR="001C0CA0" w:rsidRPr="001C0CA0" w:rsidRDefault="0057431E" w:rsidP="001C0CA0">
      <w:pPr>
        <w:ind w:firstLine="708"/>
        <w:jc w:val="both"/>
        <w:rPr>
          <w:sz w:val="28"/>
          <w:szCs w:val="28"/>
        </w:rPr>
      </w:pPr>
      <w:r w:rsidRPr="001C0CA0">
        <w:rPr>
          <w:sz w:val="28"/>
          <w:szCs w:val="28"/>
        </w:rPr>
        <w:t xml:space="preserve">-в нарушение федерального законодательства  договор подряда от </w:t>
      </w:r>
      <w:r w:rsidR="008E5326" w:rsidRPr="001C0CA0">
        <w:rPr>
          <w:sz w:val="28"/>
          <w:szCs w:val="28"/>
        </w:rPr>
        <w:t>01.05.2017г</w:t>
      </w:r>
      <w:r w:rsidR="001C0CA0">
        <w:rPr>
          <w:sz w:val="28"/>
          <w:szCs w:val="28"/>
        </w:rPr>
        <w:t>.</w:t>
      </w:r>
      <w:r w:rsidR="008E5326" w:rsidRPr="001C0CA0">
        <w:rPr>
          <w:sz w:val="28"/>
          <w:szCs w:val="28"/>
        </w:rPr>
        <w:t xml:space="preserve"> с Ивановым А.В. на сумму 8035,26 руб. и акт </w:t>
      </w:r>
      <w:r w:rsidR="001C0CA0" w:rsidRPr="001C0CA0">
        <w:rPr>
          <w:sz w:val="28"/>
          <w:szCs w:val="28"/>
        </w:rPr>
        <w:t>выполненных</w:t>
      </w:r>
      <w:r w:rsidR="008E5326" w:rsidRPr="001C0CA0">
        <w:rPr>
          <w:sz w:val="28"/>
          <w:szCs w:val="28"/>
        </w:rPr>
        <w:t xml:space="preserve"> работ </w:t>
      </w:r>
      <w:r w:rsidR="001C0CA0">
        <w:rPr>
          <w:sz w:val="28"/>
          <w:szCs w:val="28"/>
        </w:rPr>
        <w:t xml:space="preserve">на </w:t>
      </w:r>
      <w:proofErr w:type="spellStart"/>
      <w:r w:rsidR="001C0CA0">
        <w:rPr>
          <w:sz w:val="28"/>
          <w:szCs w:val="28"/>
        </w:rPr>
        <w:t>дискование</w:t>
      </w:r>
      <w:proofErr w:type="spellEnd"/>
      <w:r w:rsidR="001C0CA0">
        <w:rPr>
          <w:sz w:val="28"/>
          <w:szCs w:val="28"/>
        </w:rPr>
        <w:t xml:space="preserve"> почвы, сбор и вывоз мусора </w:t>
      </w:r>
      <w:r w:rsidR="008E5326" w:rsidRPr="001C0CA0">
        <w:rPr>
          <w:sz w:val="28"/>
          <w:szCs w:val="28"/>
        </w:rPr>
        <w:t>н</w:t>
      </w:r>
      <w:r w:rsidR="001C0CA0">
        <w:rPr>
          <w:sz w:val="28"/>
          <w:szCs w:val="28"/>
        </w:rPr>
        <w:t>е</w:t>
      </w:r>
      <w:r w:rsidR="008E5326" w:rsidRPr="001C0CA0">
        <w:rPr>
          <w:sz w:val="28"/>
          <w:szCs w:val="28"/>
        </w:rPr>
        <w:t xml:space="preserve"> содержат натуральных измерителей хозяйственной операции.  </w:t>
      </w:r>
      <w:r w:rsidRPr="001C0CA0">
        <w:rPr>
          <w:sz w:val="28"/>
          <w:szCs w:val="28"/>
        </w:rPr>
        <w:t xml:space="preserve"> </w:t>
      </w:r>
      <w:proofErr w:type="gramStart"/>
      <w:r w:rsidR="001C0CA0" w:rsidRPr="001C0CA0">
        <w:rPr>
          <w:sz w:val="28"/>
          <w:szCs w:val="28"/>
        </w:rPr>
        <w:t>Согласно</w:t>
      </w:r>
      <w:proofErr w:type="gramEnd"/>
      <w:r w:rsidR="001C0CA0" w:rsidRPr="001C0CA0">
        <w:rPr>
          <w:sz w:val="28"/>
          <w:szCs w:val="28"/>
        </w:rPr>
        <w:t xml:space="preserve"> имеющ</w:t>
      </w:r>
      <w:r w:rsidR="001C0CA0">
        <w:rPr>
          <w:sz w:val="28"/>
          <w:szCs w:val="28"/>
        </w:rPr>
        <w:t>егося</w:t>
      </w:r>
      <w:r w:rsidR="001C0CA0" w:rsidRPr="001C0CA0">
        <w:rPr>
          <w:sz w:val="28"/>
          <w:szCs w:val="28"/>
        </w:rPr>
        <w:t xml:space="preserve"> акт</w:t>
      </w:r>
      <w:r w:rsidR="001C0CA0">
        <w:rPr>
          <w:sz w:val="28"/>
          <w:szCs w:val="28"/>
        </w:rPr>
        <w:t>а</w:t>
      </w:r>
      <w:r w:rsidR="001C0CA0" w:rsidRPr="001C0CA0">
        <w:rPr>
          <w:sz w:val="28"/>
          <w:szCs w:val="28"/>
        </w:rPr>
        <w:t xml:space="preserve">, работы выполнены в полном объеме и с надлежащим качеством, при этом ни договор, ни акт выполненных работ не содержат конкретный объем указанных </w:t>
      </w:r>
      <w:r w:rsidR="001C0CA0">
        <w:rPr>
          <w:sz w:val="28"/>
          <w:szCs w:val="28"/>
        </w:rPr>
        <w:t>работ</w:t>
      </w:r>
      <w:r w:rsidR="001C0CA0" w:rsidRPr="001C0CA0">
        <w:rPr>
          <w:sz w:val="28"/>
          <w:szCs w:val="28"/>
        </w:rPr>
        <w:t>, что не позволяет в полной мере произвести оценку объема выполненных работ.</w:t>
      </w:r>
    </w:p>
    <w:p w:rsidR="0057431E" w:rsidRDefault="0057431E" w:rsidP="001C0CA0">
      <w:pPr>
        <w:ind w:right="97" w:firstLine="737"/>
        <w:jc w:val="both"/>
        <w:rPr>
          <w:sz w:val="28"/>
          <w:szCs w:val="28"/>
        </w:rPr>
      </w:pPr>
    </w:p>
    <w:p w:rsidR="000051EF" w:rsidRPr="000051EF" w:rsidRDefault="000051EF" w:rsidP="001C0CA0">
      <w:pPr>
        <w:ind w:right="97" w:firstLine="737"/>
        <w:jc w:val="both"/>
        <w:rPr>
          <w:b/>
          <w:sz w:val="28"/>
          <w:szCs w:val="28"/>
        </w:rPr>
      </w:pPr>
      <w:r w:rsidRPr="000051EF">
        <w:rPr>
          <w:b/>
          <w:sz w:val="28"/>
          <w:szCs w:val="28"/>
        </w:rPr>
        <w:t>Заключение:</w:t>
      </w:r>
    </w:p>
    <w:p w:rsidR="000051EF" w:rsidRPr="000051EF" w:rsidRDefault="000051EF" w:rsidP="000051EF">
      <w:pPr>
        <w:tabs>
          <w:tab w:val="left" w:pos="142"/>
          <w:tab w:val="left" w:pos="567"/>
          <w:tab w:val="left" w:pos="2835"/>
        </w:tabs>
        <w:ind w:firstLine="737"/>
        <w:jc w:val="both"/>
        <w:outlineLvl w:val="1"/>
        <w:rPr>
          <w:sz w:val="28"/>
          <w:szCs w:val="28"/>
        </w:rPr>
      </w:pPr>
      <w:r w:rsidRPr="000051EF">
        <w:rPr>
          <w:sz w:val="28"/>
          <w:szCs w:val="28"/>
        </w:rPr>
        <w:t xml:space="preserve">В результате проверки целевого и эффективного использования </w:t>
      </w:r>
      <w:proofErr w:type="gramStart"/>
      <w:r w:rsidRPr="000051EF">
        <w:rPr>
          <w:sz w:val="28"/>
          <w:szCs w:val="28"/>
        </w:rPr>
        <w:t>бюджетных средств, выделенных на мероприятия по</w:t>
      </w:r>
      <w:r w:rsidRPr="000051EF">
        <w:rPr>
          <w:b/>
          <w:color w:val="000000"/>
          <w:sz w:val="28"/>
          <w:szCs w:val="28"/>
        </w:rPr>
        <w:t xml:space="preserve"> </w:t>
      </w:r>
      <w:r w:rsidRPr="000051EF">
        <w:rPr>
          <w:color w:val="000000"/>
          <w:sz w:val="28"/>
          <w:szCs w:val="28"/>
        </w:rPr>
        <w:t xml:space="preserve">благоустройству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Фировском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0051EF">
        <w:rPr>
          <w:sz w:val="28"/>
          <w:szCs w:val="28"/>
        </w:rPr>
        <w:t xml:space="preserve"> за период с 01.01.201</w:t>
      </w:r>
      <w:r>
        <w:rPr>
          <w:sz w:val="28"/>
          <w:szCs w:val="28"/>
        </w:rPr>
        <w:t>7</w:t>
      </w:r>
      <w:r w:rsidRPr="000051EF">
        <w:rPr>
          <w:sz w:val="28"/>
          <w:szCs w:val="28"/>
        </w:rPr>
        <w:t xml:space="preserve"> по </w:t>
      </w:r>
      <w:r>
        <w:rPr>
          <w:sz w:val="28"/>
          <w:szCs w:val="28"/>
        </w:rPr>
        <w:t>30</w:t>
      </w:r>
      <w:r w:rsidRPr="000051EF">
        <w:rPr>
          <w:sz w:val="28"/>
          <w:szCs w:val="28"/>
        </w:rPr>
        <w:t>.06.201</w:t>
      </w:r>
      <w:r>
        <w:rPr>
          <w:sz w:val="28"/>
          <w:szCs w:val="28"/>
        </w:rPr>
        <w:t>7</w:t>
      </w:r>
      <w:r w:rsidRPr="000051EF">
        <w:rPr>
          <w:sz w:val="28"/>
          <w:szCs w:val="28"/>
        </w:rPr>
        <w:t xml:space="preserve"> установлено</w:t>
      </w:r>
      <w:proofErr w:type="gramEnd"/>
      <w:r w:rsidRPr="000051EF">
        <w:rPr>
          <w:sz w:val="28"/>
          <w:szCs w:val="28"/>
        </w:rPr>
        <w:t xml:space="preserve"> следующее:</w:t>
      </w:r>
    </w:p>
    <w:p w:rsidR="000051EF" w:rsidRPr="00B26F75" w:rsidRDefault="00B26F75" w:rsidP="00B26F75">
      <w:pPr>
        <w:pStyle w:val="a7"/>
        <w:numPr>
          <w:ilvl w:val="0"/>
          <w:numId w:val="4"/>
        </w:numPr>
        <w:tabs>
          <w:tab w:val="left" w:pos="142"/>
          <w:tab w:val="left" w:pos="567"/>
          <w:tab w:val="left" w:pos="2835"/>
        </w:tabs>
        <w:jc w:val="both"/>
        <w:outlineLvl w:val="1"/>
        <w:rPr>
          <w:sz w:val="28"/>
          <w:szCs w:val="28"/>
        </w:rPr>
      </w:pPr>
      <w:r w:rsidRPr="00B26F75">
        <w:rPr>
          <w:sz w:val="28"/>
          <w:szCs w:val="28"/>
        </w:rPr>
        <w:t>О</w:t>
      </w:r>
      <w:r w:rsidR="000051EF" w:rsidRPr="00B26F75">
        <w:rPr>
          <w:sz w:val="28"/>
          <w:szCs w:val="28"/>
        </w:rPr>
        <w:t xml:space="preserve">бъем проверенных бюджетных средств составил </w:t>
      </w:r>
      <w:r w:rsidRPr="00B26F75">
        <w:rPr>
          <w:sz w:val="28"/>
          <w:szCs w:val="28"/>
        </w:rPr>
        <w:t>256547,44</w:t>
      </w:r>
      <w:r w:rsidR="000051EF" w:rsidRPr="00B26F75">
        <w:rPr>
          <w:sz w:val="28"/>
          <w:szCs w:val="28"/>
        </w:rPr>
        <w:t xml:space="preserve">  тыс. рублей;</w:t>
      </w:r>
    </w:p>
    <w:p w:rsidR="000051EF" w:rsidRDefault="00B26F75" w:rsidP="00B26F75">
      <w:pPr>
        <w:pStyle w:val="a7"/>
        <w:numPr>
          <w:ilvl w:val="0"/>
          <w:numId w:val="4"/>
        </w:numPr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051EF" w:rsidRPr="00B26F75">
        <w:rPr>
          <w:sz w:val="28"/>
          <w:szCs w:val="28"/>
        </w:rPr>
        <w:t>ыявлены нарушения Приказа  Министерства финансов Российской Федерации от 06.12.2010 № 162н</w:t>
      </w:r>
      <w:r w:rsidR="000051EF" w:rsidRPr="00B26F75">
        <w:rPr>
          <w:iCs/>
          <w:sz w:val="28"/>
          <w:szCs w:val="28"/>
        </w:rPr>
        <w:t xml:space="preserve"> "Об утверждении Плана счетов бюджетного учета и Инструкции по его применению" и </w:t>
      </w:r>
      <w:r w:rsidR="000051EF" w:rsidRPr="00B26F75">
        <w:rPr>
          <w:sz w:val="28"/>
          <w:szCs w:val="28"/>
        </w:rPr>
        <w:t>Федерального закона от 06.12.2011 № 402 - ФЗ «О бухгалтерском учете»;</w:t>
      </w:r>
    </w:p>
    <w:p w:rsidR="00B26F75" w:rsidRPr="00B26F75" w:rsidRDefault="00B26F75" w:rsidP="00B26F75">
      <w:pPr>
        <w:pStyle w:val="a7"/>
        <w:numPr>
          <w:ilvl w:val="0"/>
          <w:numId w:val="4"/>
        </w:numPr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26F75">
        <w:rPr>
          <w:sz w:val="28"/>
          <w:szCs w:val="28"/>
        </w:rPr>
        <w:t xml:space="preserve">ецелевого использования бюджетных средств по подразделу 0503 «Благоустройство» Администрацией </w:t>
      </w:r>
      <w:proofErr w:type="spellStart"/>
      <w:r w:rsidRPr="00B26F75">
        <w:rPr>
          <w:sz w:val="28"/>
          <w:szCs w:val="28"/>
        </w:rPr>
        <w:t>Фировского</w:t>
      </w:r>
      <w:proofErr w:type="spellEnd"/>
      <w:r w:rsidRPr="00B26F75">
        <w:rPr>
          <w:sz w:val="28"/>
          <w:szCs w:val="28"/>
        </w:rPr>
        <w:t xml:space="preserve"> сельского поселения не установлено</w:t>
      </w:r>
      <w:r w:rsidR="00D2547F">
        <w:rPr>
          <w:sz w:val="28"/>
          <w:szCs w:val="28"/>
        </w:rPr>
        <w:t>.</w:t>
      </w:r>
    </w:p>
    <w:p w:rsidR="00B26F75" w:rsidRPr="00B26F75" w:rsidRDefault="00B26F75" w:rsidP="0012064E">
      <w:pPr>
        <w:pStyle w:val="a7"/>
        <w:ind w:left="1457" w:right="-104"/>
        <w:jc w:val="both"/>
        <w:rPr>
          <w:sz w:val="28"/>
          <w:szCs w:val="28"/>
        </w:rPr>
      </w:pPr>
    </w:p>
    <w:p w:rsidR="000051EF" w:rsidRPr="000051EF" w:rsidRDefault="000051EF" w:rsidP="000051EF">
      <w:pPr>
        <w:ind w:right="-104" w:firstLine="737"/>
        <w:jc w:val="both"/>
        <w:rPr>
          <w:sz w:val="28"/>
          <w:szCs w:val="28"/>
        </w:rPr>
      </w:pPr>
      <w:r w:rsidRPr="000051EF">
        <w:rPr>
          <w:sz w:val="28"/>
          <w:szCs w:val="28"/>
        </w:rPr>
        <w:t xml:space="preserve">По результатам проверки </w:t>
      </w:r>
      <w:r w:rsidR="0012064E" w:rsidRPr="00C5053B">
        <w:rPr>
          <w:sz w:val="28"/>
          <w:szCs w:val="28"/>
        </w:rPr>
        <w:t>к</w:t>
      </w:r>
      <w:r w:rsidRPr="000051EF">
        <w:rPr>
          <w:sz w:val="28"/>
          <w:szCs w:val="28"/>
        </w:rPr>
        <w:t>онтрольно-</w:t>
      </w:r>
      <w:r w:rsidR="0012064E" w:rsidRPr="00C5053B">
        <w:rPr>
          <w:sz w:val="28"/>
          <w:szCs w:val="28"/>
        </w:rPr>
        <w:t xml:space="preserve">ревизионное управление </w:t>
      </w:r>
      <w:proofErr w:type="spellStart"/>
      <w:r w:rsidR="0012064E" w:rsidRPr="00C5053B">
        <w:rPr>
          <w:sz w:val="28"/>
          <w:szCs w:val="28"/>
        </w:rPr>
        <w:t>Фировского</w:t>
      </w:r>
      <w:proofErr w:type="spellEnd"/>
      <w:r w:rsidR="0012064E" w:rsidRPr="00C5053B">
        <w:rPr>
          <w:sz w:val="28"/>
          <w:szCs w:val="28"/>
        </w:rPr>
        <w:t xml:space="preserve"> района </w:t>
      </w:r>
      <w:r w:rsidRPr="000051EF">
        <w:rPr>
          <w:sz w:val="28"/>
          <w:szCs w:val="28"/>
        </w:rPr>
        <w:t>предлагает</w:t>
      </w:r>
      <w:r w:rsidR="0012064E" w:rsidRPr="00C5053B">
        <w:rPr>
          <w:sz w:val="28"/>
          <w:szCs w:val="28"/>
        </w:rPr>
        <w:t xml:space="preserve"> Администрации </w:t>
      </w:r>
      <w:proofErr w:type="spellStart"/>
      <w:r w:rsidR="0012064E" w:rsidRPr="00C5053B">
        <w:rPr>
          <w:sz w:val="28"/>
          <w:szCs w:val="28"/>
        </w:rPr>
        <w:t>Фировского</w:t>
      </w:r>
      <w:proofErr w:type="spellEnd"/>
      <w:r w:rsidR="0012064E" w:rsidRPr="00C5053B">
        <w:rPr>
          <w:sz w:val="28"/>
          <w:szCs w:val="28"/>
        </w:rPr>
        <w:t xml:space="preserve"> сельского поселения</w:t>
      </w:r>
      <w:r w:rsidRPr="000051EF">
        <w:rPr>
          <w:sz w:val="28"/>
          <w:szCs w:val="28"/>
        </w:rPr>
        <w:t>:</w:t>
      </w:r>
    </w:p>
    <w:p w:rsidR="00C5053B" w:rsidRPr="00C5053B" w:rsidRDefault="00C5053B" w:rsidP="00C5053B">
      <w:pPr>
        <w:pStyle w:val="Default"/>
        <w:numPr>
          <w:ilvl w:val="0"/>
          <w:numId w:val="5"/>
        </w:numPr>
        <w:ind w:left="0" w:firstLine="567"/>
        <w:jc w:val="both"/>
        <w:rPr>
          <w:b/>
          <w:bCs/>
          <w:sz w:val="28"/>
          <w:szCs w:val="28"/>
        </w:rPr>
      </w:pPr>
      <w:r w:rsidRPr="00C5053B">
        <w:rPr>
          <w:sz w:val="28"/>
          <w:szCs w:val="28"/>
        </w:rPr>
        <w:t>Рассмотреть  и проанализировать  результаты настоящего контрольного мероприятия. Принять меры к устранению указанных выше нарушений действующего законодательства.</w:t>
      </w:r>
    </w:p>
    <w:p w:rsidR="00C5053B" w:rsidRPr="00C5053B" w:rsidRDefault="00C5053B" w:rsidP="00C5053B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color w:val="000000"/>
          <w:sz w:val="28"/>
          <w:szCs w:val="28"/>
        </w:rPr>
      </w:pPr>
      <w:r w:rsidRPr="00C5053B">
        <w:rPr>
          <w:rFonts w:eastAsia="Calibri"/>
          <w:color w:val="000000"/>
          <w:sz w:val="28"/>
          <w:szCs w:val="28"/>
        </w:rPr>
        <w:t xml:space="preserve">Организацию и ведение бухгалтерского учета осуществлять в строгом соответствии с положениями и нормами Федерального закона РФ от 06.12.2011 №402-ФЗ «О бухгалтерском учете», Приказа Минфина РФ </w:t>
      </w:r>
      <w:r w:rsidRPr="00C5053B">
        <w:rPr>
          <w:sz w:val="28"/>
          <w:szCs w:val="28"/>
        </w:rPr>
        <w:t>№ 162н</w:t>
      </w:r>
      <w:r w:rsidRPr="00C5053B">
        <w:rPr>
          <w:iCs/>
          <w:sz w:val="28"/>
          <w:szCs w:val="28"/>
        </w:rPr>
        <w:t xml:space="preserve"> "Об утверждении Плана счетов бюджетного учета и Инструкции по его применению"</w:t>
      </w:r>
    </w:p>
    <w:p w:rsidR="00C5053B" w:rsidRPr="00C5053B" w:rsidRDefault="00C5053B" w:rsidP="00C5053B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C5053B">
        <w:rPr>
          <w:sz w:val="28"/>
          <w:szCs w:val="28"/>
        </w:rPr>
        <w:t>Приминать к учету надлежаще оформленные первичные документы (акты о списании материальных запасов).</w:t>
      </w:r>
    </w:p>
    <w:p w:rsidR="00C5053B" w:rsidRPr="00C5053B" w:rsidRDefault="00C5053B" w:rsidP="00C5053B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C5053B">
        <w:rPr>
          <w:rFonts w:eastAsia="Calibri"/>
          <w:color w:val="000000"/>
          <w:sz w:val="28"/>
          <w:szCs w:val="28"/>
        </w:rPr>
        <w:t xml:space="preserve">При заключении договоров гражданско-правового характера на проведение  конкретных работ стоимость работ подтверждать </w:t>
      </w:r>
      <w:r w:rsidRPr="00C5053B">
        <w:rPr>
          <w:rFonts w:eastAsia="Calibri"/>
          <w:color w:val="000000"/>
          <w:sz w:val="28"/>
          <w:szCs w:val="28"/>
        </w:rPr>
        <w:lastRenderedPageBreak/>
        <w:t xml:space="preserve">обоснованными расчетами (смета, калькуляция, спецификация, расценки  и др., с указанием  объема выполненных работ).  </w:t>
      </w:r>
    </w:p>
    <w:p w:rsidR="000051EF" w:rsidRPr="000051EF" w:rsidRDefault="00C5053B" w:rsidP="00C5053B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C5053B">
        <w:rPr>
          <w:sz w:val="28"/>
          <w:szCs w:val="28"/>
        </w:rPr>
        <w:t>У</w:t>
      </w:r>
      <w:r w:rsidR="000051EF" w:rsidRPr="000051EF">
        <w:rPr>
          <w:sz w:val="28"/>
          <w:szCs w:val="28"/>
        </w:rPr>
        <w:t xml:space="preserve">честь предложения и устранить нарушения и замечания, выявленные в результате контрольного мероприятия и не позднее </w:t>
      </w:r>
      <w:r w:rsidRPr="00C5053B">
        <w:rPr>
          <w:sz w:val="28"/>
          <w:szCs w:val="28"/>
        </w:rPr>
        <w:t>31.08</w:t>
      </w:r>
      <w:r w:rsidR="000051EF" w:rsidRPr="000051EF">
        <w:rPr>
          <w:sz w:val="28"/>
          <w:szCs w:val="28"/>
        </w:rPr>
        <w:t>.201</w:t>
      </w:r>
      <w:r w:rsidRPr="00C5053B">
        <w:rPr>
          <w:sz w:val="28"/>
          <w:szCs w:val="28"/>
        </w:rPr>
        <w:t>7</w:t>
      </w:r>
      <w:r w:rsidR="000051EF" w:rsidRPr="000051EF">
        <w:rPr>
          <w:sz w:val="28"/>
          <w:szCs w:val="28"/>
        </w:rPr>
        <w:t xml:space="preserve"> сообщить о принятых мерах  в </w:t>
      </w:r>
      <w:r w:rsidRPr="00C5053B">
        <w:rPr>
          <w:sz w:val="28"/>
          <w:szCs w:val="28"/>
        </w:rPr>
        <w:t xml:space="preserve">КРУ </w:t>
      </w:r>
      <w:proofErr w:type="spellStart"/>
      <w:r w:rsidRPr="00C5053B">
        <w:rPr>
          <w:sz w:val="28"/>
          <w:szCs w:val="28"/>
        </w:rPr>
        <w:t>Фировского</w:t>
      </w:r>
      <w:proofErr w:type="spellEnd"/>
      <w:r w:rsidRPr="00C5053B">
        <w:rPr>
          <w:sz w:val="28"/>
          <w:szCs w:val="28"/>
        </w:rPr>
        <w:t xml:space="preserve"> района</w:t>
      </w:r>
      <w:r w:rsidR="000051EF" w:rsidRPr="000051EF">
        <w:rPr>
          <w:sz w:val="28"/>
          <w:szCs w:val="28"/>
        </w:rPr>
        <w:t xml:space="preserve">. </w:t>
      </w:r>
    </w:p>
    <w:p w:rsidR="000051EF" w:rsidRPr="00C5053B" w:rsidRDefault="000051EF" w:rsidP="000051EF">
      <w:pPr>
        <w:ind w:right="97" w:firstLine="737"/>
        <w:jc w:val="both"/>
        <w:rPr>
          <w:sz w:val="28"/>
          <w:szCs w:val="28"/>
        </w:rPr>
      </w:pPr>
    </w:p>
    <w:p w:rsidR="008C6B1A" w:rsidRPr="00C5053B" w:rsidRDefault="008C6B1A" w:rsidP="000051EF">
      <w:pPr>
        <w:ind w:right="-104" w:firstLine="737"/>
        <w:jc w:val="both"/>
        <w:rPr>
          <w:sz w:val="28"/>
          <w:szCs w:val="28"/>
        </w:rPr>
      </w:pPr>
    </w:p>
    <w:p w:rsidR="008C6B1A" w:rsidRPr="00C5053B" w:rsidRDefault="008C6B1A" w:rsidP="000051EF">
      <w:pPr>
        <w:ind w:right="-104" w:firstLine="737"/>
        <w:jc w:val="both"/>
        <w:rPr>
          <w:sz w:val="28"/>
          <w:szCs w:val="28"/>
        </w:rPr>
      </w:pPr>
      <w:r w:rsidRPr="00C5053B">
        <w:rPr>
          <w:sz w:val="28"/>
          <w:szCs w:val="28"/>
        </w:rPr>
        <w:t xml:space="preserve"> </w:t>
      </w:r>
    </w:p>
    <w:p w:rsidR="00646665" w:rsidRPr="00C5053B" w:rsidRDefault="00646665" w:rsidP="000051EF">
      <w:pPr>
        <w:ind w:right="-104" w:firstLine="737"/>
        <w:jc w:val="both"/>
        <w:rPr>
          <w:sz w:val="28"/>
          <w:szCs w:val="28"/>
        </w:rPr>
      </w:pPr>
    </w:p>
    <w:p w:rsidR="00643B1D" w:rsidRPr="00643B1D" w:rsidRDefault="00643B1D" w:rsidP="00643B1D">
      <w:pPr>
        <w:ind w:firstLine="709"/>
        <w:jc w:val="both"/>
        <w:rPr>
          <w:sz w:val="28"/>
          <w:szCs w:val="28"/>
        </w:rPr>
      </w:pPr>
      <w:r w:rsidRPr="00643B1D">
        <w:rPr>
          <w:sz w:val="28"/>
          <w:szCs w:val="28"/>
        </w:rPr>
        <w:t>Руководитель контрольно-</w:t>
      </w:r>
    </w:p>
    <w:p w:rsidR="00643B1D" w:rsidRPr="00643B1D" w:rsidRDefault="00643B1D" w:rsidP="00643B1D">
      <w:pPr>
        <w:ind w:firstLine="709"/>
        <w:jc w:val="both"/>
        <w:rPr>
          <w:sz w:val="28"/>
          <w:szCs w:val="28"/>
        </w:rPr>
      </w:pPr>
      <w:r w:rsidRPr="00643B1D">
        <w:rPr>
          <w:sz w:val="28"/>
          <w:szCs w:val="28"/>
        </w:rPr>
        <w:t xml:space="preserve">ревизионного </w:t>
      </w:r>
      <w:r>
        <w:rPr>
          <w:sz w:val="28"/>
          <w:szCs w:val="28"/>
        </w:rPr>
        <w:t>управления</w:t>
      </w:r>
      <w:r w:rsidRPr="00643B1D">
        <w:rPr>
          <w:sz w:val="28"/>
          <w:szCs w:val="28"/>
        </w:rPr>
        <w:t xml:space="preserve"> </w:t>
      </w:r>
    </w:p>
    <w:p w:rsidR="00643B1D" w:rsidRPr="00643B1D" w:rsidRDefault="00643B1D" w:rsidP="00643B1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Фировского</w:t>
      </w:r>
      <w:proofErr w:type="spellEnd"/>
      <w:r>
        <w:rPr>
          <w:sz w:val="28"/>
          <w:szCs w:val="28"/>
        </w:rPr>
        <w:t xml:space="preserve"> района</w:t>
      </w:r>
      <w:r w:rsidRPr="00643B1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</w:t>
      </w:r>
      <w:r w:rsidRPr="00643B1D">
        <w:rPr>
          <w:sz w:val="28"/>
          <w:szCs w:val="28"/>
        </w:rPr>
        <w:t xml:space="preserve">                              </w:t>
      </w:r>
      <w:proofErr w:type="spellStart"/>
      <w:r w:rsidRPr="00643B1D">
        <w:rPr>
          <w:sz w:val="28"/>
          <w:szCs w:val="28"/>
        </w:rPr>
        <w:t>Н.Е.Ефимова</w:t>
      </w:r>
      <w:proofErr w:type="spellEnd"/>
    </w:p>
    <w:p w:rsidR="00643B1D" w:rsidRPr="00643B1D" w:rsidRDefault="00643B1D" w:rsidP="00643B1D">
      <w:pPr>
        <w:ind w:firstLine="709"/>
        <w:jc w:val="both"/>
        <w:rPr>
          <w:sz w:val="28"/>
          <w:szCs w:val="28"/>
        </w:rPr>
      </w:pPr>
    </w:p>
    <w:p w:rsidR="00643B1D" w:rsidRDefault="00643B1D" w:rsidP="00643B1D">
      <w:pPr>
        <w:ind w:firstLine="709"/>
        <w:jc w:val="both"/>
        <w:rPr>
          <w:sz w:val="28"/>
          <w:szCs w:val="28"/>
        </w:rPr>
      </w:pPr>
    </w:p>
    <w:p w:rsidR="00646665" w:rsidRPr="00C5053B" w:rsidRDefault="00646665" w:rsidP="000051EF">
      <w:pPr>
        <w:ind w:right="-104" w:firstLine="737"/>
        <w:jc w:val="both"/>
        <w:rPr>
          <w:sz w:val="28"/>
          <w:szCs w:val="28"/>
        </w:rPr>
      </w:pPr>
      <w:bookmarkStart w:id="0" w:name="_GoBack"/>
      <w:bookmarkEnd w:id="0"/>
    </w:p>
    <w:p w:rsidR="00646665" w:rsidRPr="00C5053B" w:rsidRDefault="00646665" w:rsidP="000051EF">
      <w:pPr>
        <w:ind w:right="-104" w:firstLine="737"/>
        <w:jc w:val="both"/>
        <w:rPr>
          <w:sz w:val="28"/>
          <w:szCs w:val="28"/>
        </w:rPr>
      </w:pPr>
    </w:p>
    <w:p w:rsidR="008C6B1A" w:rsidRPr="00C5053B" w:rsidRDefault="008C6B1A" w:rsidP="000051EF">
      <w:pPr>
        <w:autoSpaceDE w:val="0"/>
        <w:autoSpaceDN w:val="0"/>
        <w:adjustRightInd w:val="0"/>
        <w:ind w:firstLine="737"/>
        <w:jc w:val="both"/>
        <w:rPr>
          <w:sz w:val="28"/>
          <w:szCs w:val="28"/>
          <w:highlight w:val="yellow"/>
        </w:rPr>
      </w:pPr>
    </w:p>
    <w:p w:rsidR="008C6B1A" w:rsidRPr="00C5053B" w:rsidRDefault="008C6B1A" w:rsidP="000051EF">
      <w:pPr>
        <w:autoSpaceDE w:val="0"/>
        <w:autoSpaceDN w:val="0"/>
        <w:adjustRightInd w:val="0"/>
        <w:ind w:firstLine="737"/>
        <w:jc w:val="both"/>
        <w:rPr>
          <w:sz w:val="28"/>
          <w:szCs w:val="28"/>
          <w:highlight w:val="yellow"/>
        </w:rPr>
      </w:pPr>
    </w:p>
    <w:sectPr w:rsidR="008C6B1A" w:rsidRPr="00C50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F55" w:rsidRDefault="00345F55" w:rsidP="008C6B1A">
      <w:r>
        <w:separator/>
      </w:r>
    </w:p>
  </w:endnote>
  <w:endnote w:type="continuationSeparator" w:id="0">
    <w:p w:rsidR="00345F55" w:rsidRDefault="00345F55" w:rsidP="008C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F55" w:rsidRDefault="00345F55" w:rsidP="008C6B1A">
      <w:r>
        <w:separator/>
      </w:r>
    </w:p>
  </w:footnote>
  <w:footnote w:type="continuationSeparator" w:id="0">
    <w:p w:rsidR="00345F55" w:rsidRDefault="00345F55" w:rsidP="008C6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18A9"/>
    <w:multiLevelType w:val="hybridMultilevel"/>
    <w:tmpl w:val="A5BEF3EC"/>
    <w:lvl w:ilvl="0" w:tplc="0419000D">
      <w:start w:val="1"/>
      <w:numFmt w:val="bullet"/>
      <w:lvlText w:val=""/>
      <w:lvlJc w:val="left"/>
      <w:pPr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">
    <w:nsid w:val="41842FC7"/>
    <w:multiLevelType w:val="hybridMultilevel"/>
    <w:tmpl w:val="624A20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D02BA"/>
    <w:multiLevelType w:val="hybridMultilevel"/>
    <w:tmpl w:val="41A0EED6"/>
    <w:lvl w:ilvl="0" w:tplc="C5282B94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29A15A9"/>
    <w:multiLevelType w:val="hybridMultilevel"/>
    <w:tmpl w:val="277C3E78"/>
    <w:lvl w:ilvl="0" w:tplc="702261D8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64A437D4"/>
    <w:multiLevelType w:val="hybridMultilevel"/>
    <w:tmpl w:val="00AC47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1A"/>
    <w:rsid w:val="000051EF"/>
    <w:rsid w:val="00007673"/>
    <w:rsid w:val="00036938"/>
    <w:rsid w:val="0009353F"/>
    <w:rsid w:val="000938B1"/>
    <w:rsid w:val="00097F49"/>
    <w:rsid w:val="000E7F97"/>
    <w:rsid w:val="00104B78"/>
    <w:rsid w:val="001204EC"/>
    <w:rsid w:val="00120503"/>
    <w:rsid w:val="0012064E"/>
    <w:rsid w:val="00144C6A"/>
    <w:rsid w:val="00186DA7"/>
    <w:rsid w:val="001C0CA0"/>
    <w:rsid w:val="001D1527"/>
    <w:rsid w:val="001D4126"/>
    <w:rsid w:val="001E1322"/>
    <w:rsid w:val="001E219E"/>
    <w:rsid w:val="001F385F"/>
    <w:rsid w:val="00213D8D"/>
    <w:rsid w:val="0021404D"/>
    <w:rsid w:val="002426C6"/>
    <w:rsid w:val="00246BF0"/>
    <w:rsid w:val="00250D1E"/>
    <w:rsid w:val="00261E39"/>
    <w:rsid w:val="0028094E"/>
    <w:rsid w:val="00286A92"/>
    <w:rsid w:val="0029698D"/>
    <w:rsid w:val="002A4024"/>
    <w:rsid w:val="002B08E0"/>
    <w:rsid w:val="002C7F21"/>
    <w:rsid w:val="002D58F5"/>
    <w:rsid w:val="002D5B10"/>
    <w:rsid w:val="002E2785"/>
    <w:rsid w:val="002E406A"/>
    <w:rsid w:val="002F2B61"/>
    <w:rsid w:val="002F378F"/>
    <w:rsid w:val="00321DC2"/>
    <w:rsid w:val="0032458D"/>
    <w:rsid w:val="00336DB0"/>
    <w:rsid w:val="00345F55"/>
    <w:rsid w:val="0036067F"/>
    <w:rsid w:val="00380C90"/>
    <w:rsid w:val="0039148E"/>
    <w:rsid w:val="003A2892"/>
    <w:rsid w:val="003A389A"/>
    <w:rsid w:val="003D618B"/>
    <w:rsid w:val="003F666C"/>
    <w:rsid w:val="00407637"/>
    <w:rsid w:val="004210FF"/>
    <w:rsid w:val="00432CEE"/>
    <w:rsid w:val="00452AA7"/>
    <w:rsid w:val="00456D38"/>
    <w:rsid w:val="00477AFC"/>
    <w:rsid w:val="00477E81"/>
    <w:rsid w:val="00494FA4"/>
    <w:rsid w:val="004A07C2"/>
    <w:rsid w:val="004C39E5"/>
    <w:rsid w:val="004D0468"/>
    <w:rsid w:val="00505934"/>
    <w:rsid w:val="0051508D"/>
    <w:rsid w:val="005614F5"/>
    <w:rsid w:val="0057431E"/>
    <w:rsid w:val="005771D8"/>
    <w:rsid w:val="005A3CE0"/>
    <w:rsid w:val="005D4740"/>
    <w:rsid w:val="005E0C92"/>
    <w:rsid w:val="005E2EDE"/>
    <w:rsid w:val="00610B57"/>
    <w:rsid w:val="006377AA"/>
    <w:rsid w:val="00643B1D"/>
    <w:rsid w:val="00646665"/>
    <w:rsid w:val="00663C8A"/>
    <w:rsid w:val="006703DC"/>
    <w:rsid w:val="00697306"/>
    <w:rsid w:val="006979A5"/>
    <w:rsid w:val="006A1638"/>
    <w:rsid w:val="006A1848"/>
    <w:rsid w:val="006A6839"/>
    <w:rsid w:val="006E2282"/>
    <w:rsid w:val="00717D43"/>
    <w:rsid w:val="0072221F"/>
    <w:rsid w:val="00740FB4"/>
    <w:rsid w:val="007463CC"/>
    <w:rsid w:val="007528E0"/>
    <w:rsid w:val="007A7FBE"/>
    <w:rsid w:val="007C2B62"/>
    <w:rsid w:val="007E3A4B"/>
    <w:rsid w:val="00826C01"/>
    <w:rsid w:val="00837F72"/>
    <w:rsid w:val="008663BC"/>
    <w:rsid w:val="00872B92"/>
    <w:rsid w:val="00880E0A"/>
    <w:rsid w:val="00894996"/>
    <w:rsid w:val="008B17CB"/>
    <w:rsid w:val="008B5081"/>
    <w:rsid w:val="008C6B1A"/>
    <w:rsid w:val="008C6ECA"/>
    <w:rsid w:val="008D4766"/>
    <w:rsid w:val="008E5326"/>
    <w:rsid w:val="00903249"/>
    <w:rsid w:val="00920E36"/>
    <w:rsid w:val="00932C58"/>
    <w:rsid w:val="00940FB2"/>
    <w:rsid w:val="009549F3"/>
    <w:rsid w:val="009662D9"/>
    <w:rsid w:val="0098513F"/>
    <w:rsid w:val="009972EB"/>
    <w:rsid w:val="009D7556"/>
    <w:rsid w:val="009E049C"/>
    <w:rsid w:val="009E1487"/>
    <w:rsid w:val="00A323BC"/>
    <w:rsid w:val="00A708C2"/>
    <w:rsid w:val="00A75586"/>
    <w:rsid w:val="00A83654"/>
    <w:rsid w:val="00A84AC4"/>
    <w:rsid w:val="00A877E9"/>
    <w:rsid w:val="00AA18C2"/>
    <w:rsid w:val="00AA3A48"/>
    <w:rsid w:val="00AA45EB"/>
    <w:rsid w:val="00AA700A"/>
    <w:rsid w:val="00AF1AA3"/>
    <w:rsid w:val="00B13448"/>
    <w:rsid w:val="00B21FA6"/>
    <w:rsid w:val="00B26F75"/>
    <w:rsid w:val="00B50449"/>
    <w:rsid w:val="00B504C5"/>
    <w:rsid w:val="00B63CCF"/>
    <w:rsid w:val="00B6710A"/>
    <w:rsid w:val="00B87374"/>
    <w:rsid w:val="00B960C4"/>
    <w:rsid w:val="00BA0823"/>
    <w:rsid w:val="00BA11D5"/>
    <w:rsid w:val="00BA5967"/>
    <w:rsid w:val="00BD3920"/>
    <w:rsid w:val="00BE26CA"/>
    <w:rsid w:val="00BE52F3"/>
    <w:rsid w:val="00BF2ADA"/>
    <w:rsid w:val="00C268DD"/>
    <w:rsid w:val="00C46EE5"/>
    <w:rsid w:val="00C5053B"/>
    <w:rsid w:val="00C73622"/>
    <w:rsid w:val="00C73838"/>
    <w:rsid w:val="00CB3E03"/>
    <w:rsid w:val="00CB7BE6"/>
    <w:rsid w:val="00CC4719"/>
    <w:rsid w:val="00CE1710"/>
    <w:rsid w:val="00CE17CE"/>
    <w:rsid w:val="00CE6EA6"/>
    <w:rsid w:val="00CF2F23"/>
    <w:rsid w:val="00CF6137"/>
    <w:rsid w:val="00D173D4"/>
    <w:rsid w:val="00D2512A"/>
    <w:rsid w:val="00D2547F"/>
    <w:rsid w:val="00D34B00"/>
    <w:rsid w:val="00D372D7"/>
    <w:rsid w:val="00D40517"/>
    <w:rsid w:val="00D6240E"/>
    <w:rsid w:val="00D80807"/>
    <w:rsid w:val="00D938D3"/>
    <w:rsid w:val="00DC5AEC"/>
    <w:rsid w:val="00DD7787"/>
    <w:rsid w:val="00DE0D05"/>
    <w:rsid w:val="00E069E8"/>
    <w:rsid w:val="00E20236"/>
    <w:rsid w:val="00E53499"/>
    <w:rsid w:val="00E70F9A"/>
    <w:rsid w:val="00E75D8D"/>
    <w:rsid w:val="00E81197"/>
    <w:rsid w:val="00EA644A"/>
    <w:rsid w:val="00EC3C77"/>
    <w:rsid w:val="00ED2F0D"/>
    <w:rsid w:val="00ED5945"/>
    <w:rsid w:val="00ED7510"/>
    <w:rsid w:val="00EE1C96"/>
    <w:rsid w:val="00EE3BAF"/>
    <w:rsid w:val="00F11B44"/>
    <w:rsid w:val="00F12CF7"/>
    <w:rsid w:val="00F166FE"/>
    <w:rsid w:val="00F17104"/>
    <w:rsid w:val="00F32DAD"/>
    <w:rsid w:val="00F40263"/>
    <w:rsid w:val="00F41120"/>
    <w:rsid w:val="00F44B7C"/>
    <w:rsid w:val="00F45074"/>
    <w:rsid w:val="00F537E4"/>
    <w:rsid w:val="00F62378"/>
    <w:rsid w:val="00F66666"/>
    <w:rsid w:val="00F81CDF"/>
    <w:rsid w:val="00FD4595"/>
    <w:rsid w:val="00FE6162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B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6B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C6B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C6B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link w:val="20"/>
    <w:locked/>
    <w:rsid w:val="008C6B1A"/>
    <w:rPr>
      <w:sz w:val="24"/>
      <w:szCs w:val="24"/>
      <w:lang w:eastAsia="ru-RU"/>
    </w:rPr>
  </w:style>
  <w:style w:type="paragraph" w:styleId="20">
    <w:name w:val="Body Text Indent 2"/>
    <w:basedOn w:val="a"/>
    <w:link w:val="2"/>
    <w:rsid w:val="008C6B1A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8C6B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7F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808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0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505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B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6B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C6B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C6B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link w:val="20"/>
    <w:locked/>
    <w:rsid w:val="008C6B1A"/>
    <w:rPr>
      <w:sz w:val="24"/>
      <w:szCs w:val="24"/>
      <w:lang w:eastAsia="ru-RU"/>
    </w:rPr>
  </w:style>
  <w:style w:type="paragraph" w:styleId="20">
    <w:name w:val="Body Text Indent 2"/>
    <w:basedOn w:val="a"/>
    <w:link w:val="2"/>
    <w:rsid w:val="008C6B1A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8C6B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7F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808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0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505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1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8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Никифорова</cp:lastModifiedBy>
  <cp:revision>39</cp:revision>
  <cp:lastPrinted>2017-08-06T00:46:00Z</cp:lastPrinted>
  <dcterms:created xsi:type="dcterms:W3CDTF">2017-08-05T19:01:00Z</dcterms:created>
  <dcterms:modified xsi:type="dcterms:W3CDTF">2017-09-19T10:54:00Z</dcterms:modified>
</cp:coreProperties>
</file>